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94" w:type="dxa"/>
        <w:tblLook w:val="01E0"/>
      </w:tblPr>
      <w:tblGrid>
        <w:gridCol w:w="9571"/>
        <w:gridCol w:w="5823"/>
      </w:tblGrid>
      <w:tr w:rsidR="00945078" w:rsidRPr="00E70534">
        <w:tc>
          <w:tcPr>
            <w:tcW w:w="9571" w:type="dxa"/>
          </w:tcPr>
          <w:p w:rsidR="00945078" w:rsidRPr="00E70534" w:rsidRDefault="005E51C2" w:rsidP="00E70534">
            <w:pPr>
              <w:ind w:left="284" w:hanging="284"/>
              <w:jc w:val="center"/>
              <w:rPr>
                <w:b/>
              </w:rPr>
            </w:pPr>
            <w:r w:rsidRPr="00E70534">
              <w:rPr>
                <w:b/>
              </w:rPr>
              <w:t>KHOA THUẾ VÀ</w:t>
            </w:r>
            <w:r w:rsidR="00945078" w:rsidRPr="00E70534">
              <w:rPr>
                <w:b/>
              </w:rPr>
              <w:t xml:space="preserve"> HẢI QUAN</w:t>
            </w:r>
          </w:p>
          <w:p w:rsidR="00945078" w:rsidRPr="00E70534" w:rsidRDefault="005E51C2" w:rsidP="00E70534">
            <w:pPr>
              <w:ind w:left="284" w:hanging="284"/>
              <w:jc w:val="center"/>
              <w:rPr>
                <w:b/>
              </w:rPr>
            </w:pPr>
            <w:r w:rsidRPr="00E70534">
              <w:rPr>
                <w:b/>
              </w:rPr>
              <w:t>Bộ môn Thuế</w:t>
            </w:r>
          </w:p>
        </w:tc>
        <w:tc>
          <w:tcPr>
            <w:tcW w:w="5823" w:type="dxa"/>
          </w:tcPr>
          <w:p w:rsidR="00945078" w:rsidRPr="00E70534" w:rsidRDefault="00945078" w:rsidP="00E70534">
            <w:pPr>
              <w:ind w:left="284" w:hanging="284"/>
              <w:jc w:val="center"/>
            </w:pPr>
          </w:p>
        </w:tc>
      </w:tr>
    </w:tbl>
    <w:p w:rsidR="00945078" w:rsidRPr="00E70534" w:rsidRDefault="00945078" w:rsidP="00E70534">
      <w:pPr>
        <w:ind w:left="284" w:hanging="284"/>
        <w:jc w:val="center"/>
      </w:pPr>
    </w:p>
    <w:p w:rsidR="00945078" w:rsidRPr="00E70534" w:rsidRDefault="00934A9E" w:rsidP="00E70534">
      <w:pPr>
        <w:ind w:left="284" w:hanging="284"/>
        <w:jc w:val="center"/>
        <w:rPr>
          <w:b/>
        </w:rPr>
      </w:pPr>
      <w:r>
        <w:rPr>
          <w:b/>
        </w:rPr>
        <w:t xml:space="preserve">PHỔ BIẾN NỘI DUNG </w:t>
      </w:r>
      <w:r w:rsidR="00945078" w:rsidRPr="00E70534">
        <w:rPr>
          <w:b/>
        </w:rPr>
        <w:t>THỰC TẬP</w:t>
      </w:r>
      <w:r w:rsidR="000D732E" w:rsidRPr="00E70534">
        <w:rPr>
          <w:b/>
        </w:rPr>
        <w:t xml:space="preserve"> </w:t>
      </w:r>
      <w:r w:rsidR="003D10C4" w:rsidRPr="00E70534">
        <w:rPr>
          <w:b/>
        </w:rPr>
        <w:t xml:space="preserve"> </w:t>
      </w:r>
    </w:p>
    <w:p w:rsidR="00945078" w:rsidRPr="00E70534" w:rsidRDefault="004D63B0" w:rsidP="00E70534">
      <w:pPr>
        <w:ind w:left="284" w:hanging="284"/>
        <w:jc w:val="center"/>
      </w:pPr>
      <w:r w:rsidRPr="00E70534">
        <w:rPr>
          <w:b/>
        </w:rPr>
        <w:t>SINH VIÊN CHUYÊN NGÀNH</w:t>
      </w:r>
      <w:r w:rsidR="00945078" w:rsidRPr="00E70534">
        <w:rPr>
          <w:b/>
        </w:rPr>
        <w:t xml:space="preserve"> THUẾ</w:t>
      </w:r>
    </w:p>
    <w:p w:rsidR="00945078" w:rsidRPr="00E70534" w:rsidRDefault="00945078" w:rsidP="00E70534">
      <w:pPr>
        <w:ind w:left="284" w:hanging="284"/>
        <w:jc w:val="both"/>
      </w:pPr>
    </w:p>
    <w:p w:rsidR="00945078" w:rsidRPr="00E70534" w:rsidRDefault="00945078" w:rsidP="00E70534">
      <w:pPr>
        <w:ind w:left="284" w:hanging="284"/>
        <w:rPr>
          <w:b/>
        </w:rPr>
      </w:pPr>
      <w:r w:rsidRPr="00E70534">
        <w:rPr>
          <w:b/>
        </w:rPr>
        <w:t>I. MỤC ĐÍCH THỰC TẬP</w:t>
      </w:r>
    </w:p>
    <w:p w:rsidR="00945078" w:rsidRPr="00E70534" w:rsidRDefault="00945078" w:rsidP="00E70534">
      <w:pPr>
        <w:ind w:left="284" w:hanging="284"/>
        <w:jc w:val="both"/>
      </w:pPr>
      <w:r w:rsidRPr="00E70534">
        <w:t xml:space="preserve">Mục đích chính của thực </w:t>
      </w:r>
      <w:r w:rsidR="000706D0" w:rsidRPr="00E70534">
        <w:t xml:space="preserve">tập </w:t>
      </w:r>
      <w:r w:rsidR="000D732E" w:rsidRPr="00E70534">
        <w:t>tại cơ sở</w:t>
      </w:r>
      <w:r w:rsidR="000706D0" w:rsidRPr="00E70534">
        <w:t xml:space="preserve"> là giúp sinh</w:t>
      </w:r>
      <w:r w:rsidRPr="00E70534">
        <w:t xml:space="preserve"> viên củng cố và bổ sung kiến</w:t>
      </w:r>
      <w:r w:rsidR="002D634A" w:rsidRPr="00E70534">
        <w:t xml:space="preserve"> thức lý luận, nghiệp vụ đã học;</w:t>
      </w:r>
      <w:r w:rsidRPr="00E70534">
        <w:t xml:space="preserve"> nắm vững qui trình nghiệp vụ, vận dụng kiến thức để phân tích và giải quyết các vấn đề của thực tiễn tổ chức quản lý thu thuế ở các cơ sở thực tập; rèn luyện phương pháp công tác và năng lực tổ chức thực hiện.</w:t>
      </w:r>
    </w:p>
    <w:p w:rsidR="00945078" w:rsidRPr="00E70534" w:rsidRDefault="00945078" w:rsidP="00E70534">
      <w:pPr>
        <w:ind w:left="284" w:hanging="284"/>
        <w:rPr>
          <w:b/>
        </w:rPr>
      </w:pPr>
      <w:r w:rsidRPr="00E70534">
        <w:rPr>
          <w:b/>
        </w:rPr>
        <w:t xml:space="preserve">II. </w:t>
      </w:r>
      <w:r w:rsidR="003760AC" w:rsidRPr="00E70534">
        <w:rPr>
          <w:b/>
        </w:rPr>
        <w:t>ĐỊA ĐIỂM THỰC TẬP</w:t>
      </w:r>
      <w:r w:rsidR="00705B0A" w:rsidRPr="00E70534">
        <w:rPr>
          <w:b/>
        </w:rPr>
        <w:t xml:space="preserve"> TẠI CƠ </w:t>
      </w:r>
      <w:r w:rsidR="00FD1964" w:rsidRPr="00E70534">
        <w:rPr>
          <w:b/>
        </w:rPr>
        <w:t>SỞ</w:t>
      </w:r>
    </w:p>
    <w:p w:rsidR="00945078" w:rsidRPr="00E70534" w:rsidRDefault="00945078" w:rsidP="00E70534">
      <w:pPr>
        <w:numPr>
          <w:ilvl w:val="0"/>
          <w:numId w:val="1"/>
        </w:numPr>
        <w:tabs>
          <w:tab w:val="clear" w:pos="1005"/>
        </w:tabs>
        <w:ind w:left="284" w:hanging="284"/>
        <w:jc w:val="both"/>
      </w:pPr>
      <w:r w:rsidRPr="00E70534">
        <w:t xml:space="preserve">Tại các </w:t>
      </w:r>
      <w:r w:rsidR="000A444B" w:rsidRPr="00E70534">
        <w:t xml:space="preserve">vụ, </w:t>
      </w:r>
      <w:r w:rsidRPr="00E70534">
        <w:t xml:space="preserve">phòng, ban nghiệp </w:t>
      </w:r>
      <w:r w:rsidR="00705A54" w:rsidRPr="00E70534">
        <w:t>vụ</w:t>
      </w:r>
      <w:r w:rsidR="00AF784E" w:rsidRPr="00E70534">
        <w:t xml:space="preserve"> của các tổ chức trong ngành T</w:t>
      </w:r>
      <w:r w:rsidRPr="00E70534">
        <w:t>huế từ</w:t>
      </w:r>
      <w:r w:rsidR="002737DC" w:rsidRPr="00E70534">
        <w:t xml:space="preserve"> Tổ</w:t>
      </w:r>
      <w:r w:rsidR="00DA1A1D" w:rsidRPr="00E70534">
        <w:t>ng cục T</w:t>
      </w:r>
      <w:r w:rsidR="002737DC" w:rsidRPr="00E70534">
        <w:t xml:space="preserve">huế đến các </w:t>
      </w:r>
      <w:r w:rsidR="00705B0A" w:rsidRPr="00E70534">
        <w:t>Cục, C</w:t>
      </w:r>
      <w:r w:rsidRPr="00E70534">
        <w:t>hi cục thuế.</w:t>
      </w:r>
    </w:p>
    <w:p w:rsidR="00945078" w:rsidRPr="00E70534" w:rsidRDefault="00945078" w:rsidP="00E70534">
      <w:pPr>
        <w:numPr>
          <w:ilvl w:val="0"/>
          <w:numId w:val="1"/>
        </w:numPr>
        <w:tabs>
          <w:tab w:val="clear" w:pos="1005"/>
        </w:tabs>
        <w:ind w:left="284" w:hanging="284"/>
        <w:jc w:val="both"/>
      </w:pPr>
      <w:r w:rsidRPr="00E70534">
        <w:t>Tại các đ</w:t>
      </w:r>
      <w:r w:rsidR="000D4562" w:rsidRPr="00E70534">
        <w:t>ơn vị có liên quan mật thiết đến</w:t>
      </w:r>
      <w:r w:rsidRPr="00E70534">
        <w:t xml:space="preserve"> nghiệp vụ quản lý thuế như:</w:t>
      </w:r>
      <w:r w:rsidR="00A73BEE" w:rsidRPr="00E70534">
        <w:t xml:space="preserve"> </w:t>
      </w:r>
      <w:r w:rsidR="009E7957" w:rsidRPr="00E70534">
        <w:t>Tổng cục Hải quan, C</w:t>
      </w:r>
      <w:r w:rsidRPr="00E70534">
        <w:t xml:space="preserve">ục </w:t>
      </w:r>
      <w:r w:rsidR="00903500" w:rsidRPr="00E70534">
        <w:t>h</w:t>
      </w:r>
      <w:r w:rsidRPr="00E70534">
        <w:t>ải quan các tỉnh, thà</w:t>
      </w:r>
      <w:r w:rsidR="00A87C02" w:rsidRPr="00E70534">
        <w:t xml:space="preserve">nh phố, các </w:t>
      </w:r>
      <w:r w:rsidR="009E7957" w:rsidRPr="00E70534">
        <w:t>C</w:t>
      </w:r>
      <w:r w:rsidR="00A87C02" w:rsidRPr="00E70534">
        <w:t>hi cục hải quan;</w:t>
      </w:r>
      <w:r w:rsidRPr="00E70534">
        <w:t xml:space="preserve"> Vụ Chính sách Th</w:t>
      </w:r>
      <w:r w:rsidR="00756146" w:rsidRPr="00E70534">
        <w:t>uế - Bộ Tài chính</w:t>
      </w:r>
      <w:r w:rsidR="00A87C02" w:rsidRPr="00E70534">
        <w:t>.</w:t>
      </w:r>
    </w:p>
    <w:p w:rsidR="00EF17DF" w:rsidRPr="00E70534" w:rsidRDefault="00EF17DF" w:rsidP="00E70534">
      <w:pPr>
        <w:numPr>
          <w:ilvl w:val="0"/>
          <w:numId w:val="1"/>
        </w:numPr>
        <w:tabs>
          <w:tab w:val="clear" w:pos="1005"/>
        </w:tabs>
        <w:ind w:left="284" w:hanging="284"/>
        <w:jc w:val="both"/>
      </w:pPr>
      <w:r w:rsidRPr="00E70534">
        <w:t xml:space="preserve"> Tại các doanh nghiệp</w:t>
      </w:r>
    </w:p>
    <w:p w:rsidR="00945078" w:rsidRPr="00E70534" w:rsidRDefault="00692FEF" w:rsidP="00E70534">
      <w:pPr>
        <w:ind w:left="284" w:hanging="284"/>
        <w:rPr>
          <w:b/>
        </w:rPr>
      </w:pPr>
      <w:r w:rsidRPr="00E70534">
        <w:rPr>
          <w:b/>
        </w:rPr>
        <w:t xml:space="preserve">III. </w:t>
      </w:r>
      <w:r w:rsidR="009368C0" w:rsidRPr="00E70534">
        <w:rPr>
          <w:b/>
        </w:rPr>
        <w:t>YÊU CẦU ĐỐI VỚI HỌC</w:t>
      </w:r>
      <w:r w:rsidR="00945078" w:rsidRPr="00E70534">
        <w:rPr>
          <w:b/>
        </w:rPr>
        <w:t xml:space="preserve"> VIÊN THỰC TẬP</w:t>
      </w:r>
      <w:r w:rsidR="00995B84" w:rsidRPr="00E70534">
        <w:rPr>
          <w:b/>
        </w:rPr>
        <w:t xml:space="preserve"> TẠI CƠ </w:t>
      </w:r>
      <w:r w:rsidR="00FD1964" w:rsidRPr="00E70534">
        <w:rPr>
          <w:b/>
        </w:rPr>
        <w:t>SỞ</w:t>
      </w:r>
    </w:p>
    <w:p w:rsidR="00945078" w:rsidRPr="00E70534" w:rsidRDefault="00945078" w:rsidP="00E70534">
      <w:pPr>
        <w:numPr>
          <w:ilvl w:val="0"/>
          <w:numId w:val="2"/>
        </w:numPr>
        <w:tabs>
          <w:tab w:val="clear" w:pos="1005"/>
          <w:tab w:val="num" w:pos="284"/>
        </w:tabs>
        <w:ind w:left="284" w:hanging="284"/>
        <w:jc w:val="both"/>
      </w:pPr>
      <w:r w:rsidRPr="00E70534">
        <w:t>Đảm bảo chủ động về thời gian, bố trí đủ thời gian cần</w:t>
      </w:r>
      <w:r w:rsidR="005A7596" w:rsidRPr="00E70534">
        <w:t xml:space="preserve"> thiết để </w:t>
      </w:r>
      <w:r w:rsidR="005A7596" w:rsidRPr="00E70534">
        <w:rPr>
          <w:b/>
          <w:i/>
        </w:rPr>
        <w:t>tiếp xúc với công việc</w:t>
      </w:r>
      <w:r w:rsidRPr="00E70534">
        <w:t>, tìm hiểu các vấn đề liên quan đến nội dung thực tập</w:t>
      </w:r>
      <w:r w:rsidRPr="00E70534">
        <w:rPr>
          <w:b/>
          <w:i/>
        </w:rPr>
        <w:t>.</w:t>
      </w:r>
      <w:r w:rsidR="008E3D01" w:rsidRPr="00E70534">
        <w:rPr>
          <w:b/>
          <w:i/>
        </w:rPr>
        <w:t xml:space="preserve"> Tuân thủ đúng thời gian thực tập</w:t>
      </w:r>
      <w:r w:rsidR="00146EBE" w:rsidRPr="00E70534">
        <w:t xml:space="preserve"> tại cơ quan </w:t>
      </w:r>
      <w:r w:rsidR="000D2046" w:rsidRPr="00E70534">
        <w:t xml:space="preserve">nơi đến </w:t>
      </w:r>
      <w:r w:rsidR="00146EBE" w:rsidRPr="00E70534">
        <w:t>thực tập</w:t>
      </w:r>
      <w:r w:rsidR="008E3D01" w:rsidRPr="00E70534">
        <w:t xml:space="preserve">. Bộ môn sẽ tổ chức </w:t>
      </w:r>
      <w:r w:rsidR="008E3D01" w:rsidRPr="00E70534">
        <w:rPr>
          <w:b/>
          <w:i/>
        </w:rPr>
        <w:t>kiểm tra đột xuất</w:t>
      </w:r>
      <w:r w:rsidR="008E3D01" w:rsidRPr="00E70534">
        <w:t xml:space="preserve"> tại một số cơ quan có sinh viên thực tập.</w:t>
      </w:r>
    </w:p>
    <w:p w:rsidR="00945078" w:rsidRPr="00E70534" w:rsidRDefault="00945078" w:rsidP="00E70534">
      <w:pPr>
        <w:numPr>
          <w:ilvl w:val="0"/>
          <w:numId w:val="2"/>
        </w:numPr>
        <w:tabs>
          <w:tab w:val="clear" w:pos="1005"/>
          <w:tab w:val="num" w:pos="284"/>
        </w:tabs>
        <w:ind w:left="284" w:hanging="284"/>
        <w:jc w:val="both"/>
      </w:pPr>
      <w:r w:rsidRPr="00E70534">
        <w:rPr>
          <w:b/>
          <w:i/>
        </w:rPr>
        <w:t>Chấp hành tốt</w:t>
      </w:r>
      <w:r w:rsidRPr="00E70534">
        <w:t xml:space="preserve"> nội qui của cơ quan, đơn vị; tranh thủ ý kiến và sự giúp đỡ của thủ trưởng, các bộ phận và nhân viên của đơn vị để nắm vững nội dung thực tập.</w:t>
      </w:r>
      <w:r w:rsidR="008E3D01" w:rsidRPr="00E70534">
        <w:t xml:space="preserve"> </w:t>
      </w:r>
    </w:p>
    <w:p w:rsidR="00945078" w:rsidRPr="00E70534" w:rsidRDefault="00945078" w:rsidP="00E70534">
      <w:pPr>
        <w:numPr>
          <w:ilvl w:val="0"/>
          <w:numId w:val="2"/>
        </w:numPr>
        <w:tabs>
          <w:tab w:val="clear" w:pos="1005"/>
          <w:tab w:val="num" w:pos="284"/>
        </w:tabs>
        <w:ind w:left="284" w:hanging="284"/>
        <w:jc w:val="both"/>
      </w:pPr>
      <w:r w:rsidRPr="00E70534">
        <w:t xml:space="preserve">Nắm bắt được </w:t>
      </w:r>
      <w:r w:rsidRPr="00E70534">
        <w:rPr>
          <w:b/>
          <w:i/>
        </w:rPr>
        <w:t>qui trình quản lý thu thuế</w:t>
      </w:r>
      <w:r w:rsidR="001815FD" w:rsidRPr="00E70534">
        <w:rPr>
          <w:b/>
          <w:i/>
        </w:rPr>
        <w:t>, nắm được các công việc liên quan đến thực hiện nghĩa vụ thuế</w:t>
      </w:r>
      <w:r w:rsidR="00F603B8" w:rsidRPr="00E70534">
        <w:t xml:space="preserve"> có liên quan đến</w:t>
      </w:r>
      <w:r w:rsidRPr="00E70534">
        <w:t xml:space="preserve"> đơn vị </w:t>
      </w:r>
      <w:r w:rsidR="00F603B8" w:rsidRPr="00E70534">
        <w:t>mà sinh viên thực tập</w:t>
      </w:r>
      <w:r w:rsidR="00E6273D" w:rsidRPr="00E70534">
        <w:t xml:space="preserve"> đảm nhận</w:t>
      </w:r>
      <w:r w:rsidRPr="00E70534">
        <w:t>.</w:t>
      </w:r>
    </w:p>
    <w:p w:rsidR="00945078" w:rsidRPr="00E70534" w:rsidRDefault="00945078" w:rsidP="00E70534">
      <w:pPr>
        <w:numPr>
          <w:ilvl w:val="0"/>
          <w:numId w:val="2"/>
        </w:numPr>
        <w:tabs>
          <w:tab w:val="clear" w:pos="1005"/>
          <w:tab w:val="num" w:pos="284"/>
        </w:tabs>
        <w:ind w:left="284" w:hanging="284"/>
        <w:jc w:val="both"/>
      </w:pPr>
      <w:r w:rsidRPr="00E70534">
        <w:t xml:space="preserve">Chủ động, tích cực, khiêm tốn học hỏi để nắm vững nghiệp vụ, đảm nhiệm được các công việc của một cán bộ thuế nếu được giao, </w:t>
      </w:r>
      <w:r w:rsidRPr="00E70534">
        <w:rPr>
          <w:b/>
          <w:i/>
        </w:rPr>
        <w:t xml:space="preserve">tham gia vào các công việc của cơ quan thực tập </w:t>
      </w:r>
      <w:r w:rsidRPr="00E70534">
        <w:t>nếu cơ quan yêu cầu.</w:t>
      </w:r>
    </w:p>
    <w:p w:rsidR="00093FA6" w:rsidRPr="00E70534" w:rsidRDefault="00945078" w:rsidP="00E70534">
      <w:pPr>
        <w:numPr>
          <w:ilvl w:val="0"/>
          <w:numId w:val="2"/>
        </w:numPr>
        <w:tabs>
          <w:tab w:val="clear" w:pos="1005"/>
          <w:tab w:val="num" w:pos="284"/>
        </w:tabs>
        <w:ind w:left="284" w:hanging="284"/>
        <w:jc w:val="both"/>
        <w:rPr>
          <w:b/>
        </w:rPr>
      </w:pPr>
      <w:r w:rsidRPr="00E70534">
        <w:t>Hoàn thành một bản</w:t>
      </w:r>
      <w:r w:rsidR="004F0EC7" w:rsidRPr="00E70534">
        <w:t xml:space="preserve"> </w:t>
      </w:r>
      <w:r w:rsidR="00763817" w:rsidRPr="00E70534">
        <w:rPr>
          <w:b/>
          <w:i/>
        </w:rPr>
        <w:t xml:space="preserve">luận văn </w:t>
      </w:r>
      <w:r w:rsidR="004F0EC7" w:rsidRPr="00E70534">
        <w:rPr>
          <w:b/>
          <w:i/>
        </w:rPr>
        <w:t>tốt nghiệp</w:t>
      </w:r>
      <w:r w:rsidRPr="00E70534">
        <w:t xml:space="preserve"> theo qui định</w:t>
      </w:r>
      <w:r w:rsidR="00C16019" w:rsidRPr="00E70534">
        <w:t>,</w:t>
      </w:r>
      <w:r w:rsidRPr="00E70534">
        <w:t xml:space="preserve"> có xác nhận của đơn vị thực tập về tinh thần chấp hành các qui định trong quá trình thực tập; về tính trung thực, xác đáng của số liệu, tình hình đã được phản ánh trong bản </w:t>
      </w:r>
      <w:r w:rsidR="00C27189" w:rsidRPr="00E70534">
        <w:t>khoá luận tốt nghiệp</w:t>
      </w:r>
      <w:r w:rsidRPr="00E70534">
        <w:t>; về tính thực tiễn, khả thi của các đề xuất, đóng góp</w:t>
      </w:r>
      <w:r w:rsidR="00786E58" w:rsidRPr="00E70534">
        <w:t xml:space="preserve"> n</w:t>
      </w:r>
      <w:r w:rsidR="00C27189" w:rsidRPr="00E70534">
        <w:t>êu ra trong luận</w:t>
      </w:r>
      <w:r w:rsidR="00763817" w:rsidRPr="00E70534">
        <w:t xml:space="preserve"> văn</w:t>
      </w:r>
      <w:r w:rsidR="004F3682" w:rsidRPr="00E70534">
        <w:t xml:space="preserve"> </w:t>
      </w:r>
      <w:r w:rsidRPr="00E70534">
        <w:t>…</w:t>
      </w:r>
    </w:p>
    <w:p w:rsidR="00945078" w:rsidRPr="00E70534" w:rsidRDefault="008A6534" w:rsidP="00E70534">
      <w:pPr>
        <w:ind w:left="284" w:hanging="284"/>
        <w:jc w:val="both"/>
        <w:rPr>
          <w:b/>
        </w:rPr>
      </w:pPr>
      <w:r w:rsidRPr="00E70534">
        <w:rPr>
          <w:b/>
        </w:rPr>
        <w:t xml:space="preserve">IV. </w:t>
      </w:r>
      <w:r w:rsidR="00830443" w:rsidRPr="00E70534">
        <w:rPr>
          <w:b/>
        </w:rPr>
        <w:t>NỘI DUNG THỰC TẬP</w:t>
      </w:r>
    </w:p>
    <w:p w:rsidR="00544525" w:rsidRPr="00E70534" w:rsidRDefault="00544525" w:rsidP="003826FC">
      <w:pPr>
        <w:numPr>
          <w:ilvl w:val="0"/>
          <w:numId w:val="3"/>
        </w:numPr>
        <w:tabs>
          <w:tab w:val="clear" w:pos="720"/>
          <w:tab w:val="num" w:pos="284"/>
        </w:tabs>
        <w:ind w:left="284" w:hanging="284"/>
        <w:jc w:val="both"/>
      </w:pPr>
      <w:r w:rsidRPr="00E70534">
        <w:t>Thực tập tại các cơ quan thuế và các cơ quan liên quan mật thiết đến quản lý thuế:</w:t>
      </w:r>
    </w:p>
    <w:p w:rsidR="00945078" w:rsidRPr="00E70534" w:rsidRDefault="00945078" w:rsidP="00E70534">
      <w:pPr>
        <w:numPr>
          <w:ilvl w:val="0"/>
          <w:numId w:val="13"/>
        </w:numPr>
        <w:ind w:left="284" w:hanging="284"/>
        <w:jc w:val="both"/>
      </w:pPr>
      <w:r w:rsidRPr="00E70534">
        <w:t xml:space="preserve">Tìm hiểu các </w:t>
      </w:r>
      <w:r w:rsidRPr="00E70534">
        <w:rPr>
          <w:b/>
          <w:i/>
        </w:rPr>
        <w:t>chức năng nhiệm vụ, tổ chức bộ máy quản lý</w:t>
      </w:r>
      <w:r w:rsidRPr="00E70534">
        <w:t xml:space="preserve"> và điều hành thực hiện nhiệm vụ của đơn vị.</w:t>
      </w:r>
    </w:p>
    <w:p w:rsidR="00945078" w:rsidRPr="00E70534" w:rsidRDefault="00945078" w:rsidP="00E70534">
      <w:pPr>
        <w:numPr>
          <w:ilvl w:val="0"/>
          <w:numId w:val="13"/>
        </w:numPr>
        <w:ind w:left="284" w:hanging="284"/>
        <w:jc w:val="both"/>
      </w:pPr>
      <w:r w:rsidRPr="00E70534">
        <w:t xml:space="preserve">Tìm hiểu các </w:t>
      </w:r>
      <w:r w:rsidRPr="00E70534">
        <w:rPr>
          <w:b/>
          <w:i/>
        </w:rPr>
        <w:t>chính sách, chế độ, các tài liệu, văn bản</w:t>
      </w:r>
      <w:r w:rsidRPr="00E70534">
        <w:t xml:space="preserve"> liên quan đến công tác quản lý thuế.</w:t>
      </w:r>
    </w:p>
    <w:p w:rsidR="00945078" w:rsidRPr="00E70534" w:rsidRDefault="00945078" w:rsidP="00E70534">
      <w:pPr>
        <w:numPr>
          <w:ilvl w:val="0"/>
          <w:numId w:val="13"/>
        </w:numPr>
        <w:ind w:left="284" w:hanging="284"/>
        <w:jc w:val="both"/>
      </w:pPr>
      <w:r w:rsidRPr="00E70534">
        <w:t xml:space="preserve">Tìm hiểu </w:t>
      </w:r>
      <w:r w:rsidRPr="00E70534">
        <w:rPr>
          <w:b/>
          <w:i/>
        </w:rPr>
        <w:t>qui trình quản lý</w:t>
      </w:r>
      <w:r w:rsidRPr="00E70534">
        <w:t xml:space="preserve"> và mối quan hệ lẫn nhau giữa các bộ</w:t>
      </w:r>
      <w:r w:rsidR="005A7596" w:rsidRPr="00E70534">
        <w:t xml:space="preserve"> p</w:t>
      </w:r>
      <w:r w:rsidRPr="00E70534">
        <w:t>hận trong đơn vị và với các cơ quan hữu quan.</w:t>
      </w:r>
    </w:p>
    <w:p w:rsidR="00945078" w:rsidRPr="00E70534" w:rsidRDefault="00945078" w:rsidP="00E70534">
      <w:pPr>
        <w:numPr>
          <w:ilvl w:val="0"/>
          <w:numId w:val="13"/>
        </w:numPr>
        <w:ind w:left="284" w:hanging="284"/>
        <w:jc w:val="both"/>
      </w:pPr>
      <w:r w:rsidRPr="00E70534">
        <w:t xml:space="preserve">Tìm hiểu từng qui trình nghiệp vụ thu thuế </w:t>
      </w:r>
      <w:r w:rsidRPr="00E70534">
        <w:rPr>
          <w:b/>
          <w:i/>
        </w:rPr>
        <w:t>và thực hành các thao tác nghiệp vụ cơ bản</w:t>
      </w:r>
      <w:r w:rsidR="00AB093A" w:rsidRPr="00E70534">
        <w:t xml:space="preserve"> của công tác quản lý </w:t>
      </w:r>
      <w:r w:rsidRPr="00E70534">
        <w:t>thuế.</w:t>
      </w:r>
    </w:p>
    <w:p w:rsidR="00544525" w:rsidRPr="00E70534" w:rsidRDefault="00544525" w:rsidP="00E70534">
      <w:pPr>
        <w:ind w:left="284" w:hanging="284"/>
        <w:jc w:val="both"/>
      </w:pPr>
      <w:r w:rsidRPr="00E70534">
        <w:t>2. Thực tập tại doanh nghiệp: tìm hiểu tình hình thực hiện nghĩa vụ thuế của doanh nghiệp</w:t>
      </w:r>
      <w:r w:rsidR="00167B49" w:rsidRPr="00E70534">
        <w:t>, cụ thể:</w:t>
      </w:r>
    </w:p>
    <w:p w:rsidR="003B2412" w:rsidRPr="00E70534" w:rsidRDefault="003B2412" w:rsidP="00E70534">
      <w:pPr>
        <w:ind w:left="284" w:hanging="284"/>
        <w:jc w:val="both"/>
      </w:pPr>
      <w:r w:rsidRPr="00E70534">
        <w:lastRenderedPageBreak/>
        <w:t xml:space="preserve">- Tìm hiểu các </w:t>
      </w:r>
      <w:r w:rsidRPr="00E70534">
        <w:rPr>
          <w:b/>
          <w:i/>
        </w:rPr>
        <w:t>chính sách, chế độ, các tài liệu, văn bản</w:t>
      </w:r>
      <w:r w:rsidRPr="00E70534">
        <w:t xml:space="preserve"> liên quan đến công tác thuế của doanh nghiệp</w:t>
      </w:r>
    </w:p>
    <w:p w:rsidR="00167B49" w:rsidRPr="00E70534" w:rsidRDefault="00167B49" w:rsidP="00E70534">
      <w:pPr>
        <w:ind w:left="284" w:hanging="284"/>
        <w:jc w:val="both"/>
      </w:pPr>
      <w:r w:rsidRPr="00E70534">
        <w:t xml:space="preserve">- Tìm hiểu về </w:t>
      </w:r>
      <w:r w:rsidRPr="00E70534">
        <w:rPr>
          <w:b/>
          <w:i/>
        </w:rPr>
        <w:t>các khoản thuế</w:t>
      </w:r>
      <w:r w:rsidRPr="00E70534">
        <w:t xml:space="preserve"> doanh nghiệp nộp</w:t>
      </w:r>
    </w:p>
    <w:p w:rsidR="00167B49" w:rsidRPr="00E70534" w:rsidRDefault="00167B49" w:rsidP="00E70534">
      <w:pPr>
        <w:ind w:left="284" w:hanging="284"/>
        <w:jc w:val="both"/>
      </w:pPr>
      <w:r w:rsidRPr="00E70534">
        <w:t xml:space="preserve">- Tìm hiều việc </w:t>
      </w:r>
      <w:r w:rsidRPr="00E70534">
        <w:rPr>
          <w:b/>
          <w:i/>
        </w:rPr>
        <w:t>tính thuế, khai thuế, nộp thuế</w:t>
      </w:r>
    </w:p>
    <w:p w:rsidR="00167B49" w:rsidRPr="00E70534" w:rsidRDefault="00167B49" w:rsidP="00E70534">
      <w:pPr>
        <w:ind w:left="284" w:hanging="284"/>
        <w:jc w:val="both"/>
      </w:pPr>
      <w:r w:rsidRPr="00E70534">
        <w:t xml:space="preserve">- Tìm hiểu việc </w:t>
      </w:r>
      <w:r w:rsidRPr="00E70534">
        <w:rPr>
          <w:b/>
          <w:i/>
        </w:rPr>
        <w:t>chấp hành thời hạn nộp thuế</w:t>
      </w:r>
    </w:p>
    <w:p w:rsidR="00167B49" w:rsidRPr="00E70534" w:rsidRDefault="00167B49" w:rsidP="00E70534">
      <w:pPr>
        <w:ind w:left="284" w:hanging="284"/>
        <w:jc w:val="both"/>
      </w:pPr>
      <w:r w:rsidRPr="00E70534">
        <w:t>…</w:t>
      </w:r>
    </w:p>
    <w:p w:rsidR="00945078" w:rsidRPr="00E70534" w:rsidRDefault="00167B49" w:rsidP="00E70534">
      <w:pPr>
        <w:ind w:left="284" w:hanging="284"/>
        <w:jc w:val="both"/>
      </w:pPr>
      <w:r w:rsidRPr="00E70534">
        <w:t>3.</w:t>
      </w:r>
      <w:r w:rsidR="00F84AB1" w:rsidRPr="00E70534">
        <w:t xml:space="preserve"> </w:t>
      </w:r>
      <w:r w:rsidRPr="00E70534">
        <w:t xml:space="preserve"> </w:t>
      </w:r>
      <w:r w:rsidR="00945078" w:rsidRPr="00E70534">
        <w:t xml:space="preserve">Lựa chọn một vấn đề để thực hành và nghiên cứu chuyên sâu hơn, </w:t>
      </w:r>
      <w:r w:rsidR="00945078" w:rsidRPr="00E70534">
        <w:rPr>
          <w:b/>
          <w:i/>
        </w:rPr>
        <w:t xml:space="preserve">viết </w:t>
      </w:r>
      <w:r w:rsidR="004F0EC7" w:rsidRPr="00E70534">
        <w:rPr>
          <w:b/>
          <w:i/>
        </w:rPr>
        <w:t>luận</w:t>
      </w:r>
      <w:r w:rsidR="009334FE" w:rsidRPr="00E70534">
        <w:rPr>
          <w:b/>
          <w:i/>
        </w:rPr>
        <w:t xml:space="preserve"> văn</w:t>
      </w:r>
      <w:r w:rsidR="004F0EC7" w:rsidRPr="00E70534">
        <w:rPr>
          <w:b/>
          <w:i/>
        </w:rPr>
        <w:t xml:space="preserve"> tốt ng</w:t>
      </w:r>
      <w:r w:rsidR="005A7596" w:rsidRPr="00E70534">
        <w:rPr>
          <w:b/>
          <w:i/>
        </w:rPr>
        <w:t>hiệp</w:t>
      </w:r>
      <w:r w:rsidR="00945078" w:rsidRPr="00E70534">
        <w:t>. Để thực hiện nội dung này cần:</w:t>
      </w:r>
    </w:p>
    <w:p w:rsidR="00945078" w:rsidRPr="00E70534" w:rsidRDefault="00945078" w:rsidP="003826FC">
      <w:pPr>
        <w:numPr>
          <w:ilvl w:val="0"/>
          <w:numId w:val="4"/>
        </w:numPr>
        <w:tabs>
          <w:tab w:val="clear" w:pos="720"/>
          <w:tab w:val="num" w:pos="284"/>
        </w:tabs>
        <w:ind w:left="284" w:hanging="284"/>
        <w:jc w:val="both"/>
      </w:pPr>
      <w:r w:rsidRPr="00E70534">
        <w:t>Nắm những số liệu tổng hợp và chi tiết năm báo cáo và hiện tại liên quan đến nội dung nghiên cứu. (Chẳng hạn như: Tổng số thuế thu được trê</w:t>
      </w:r>
      <w:r w:rsidR="00A06D5F" w:rsidRPr="00E70534">
        <w:t>n địa bàn; trong đó số thuế theo từng</w:t>
      </w:r>
      <w:r w:rsidRPr="00E70534">
        <w:t xml:space="preserve"> sắc thuế, số thuế phân theo khu vực, theo đặc điểm của đối tượng nộp thuế</w:t>
      </w:r>
      <w:r w:rsidR="003B2412" w:rsidRPr="00E70534">
        <w:t>; tổng số thuế DN nộp, trong đó chia theo sắc thuế</w:t>
      </w:r>
      <w:r w:rsidRPr="00E70534">
        <w:t>…)</w:t>
      </w:r>
    </w:p>
    <w:p w:rsidR="00945078" w:rsidRPr="00E70534" w:rsidRDefault="00945078" w:rsidP="003826FC">
      <w:pPr>
        <w:numPr>
          <w:ilvl w:val="0"/>
          <w:numId w:val="4"/>
        </w:numPr>
        <w:tabs>
          <w:tab w:val="clear" w:pos="720"/>
          <w:tab w:val="num" w:pos="284"/>
        </w:tabs>
        <w:ind w:left="284" w:hanging="284"/>
        <w:jc w:val="both"/>
      </w:pPr>
      <w:r w:rsidRPr="00E70534">
        <w:t xml:space="preserve">Tìm hiểu những thuận lợi và khó khăn trong quá trình triển khai các nghiệp vụ thu thuế, </w:t>
      </w:r>
      <w:r w:rsidR="007C5D1C" w:rsidRPr="00E70534">
        <w:t xml:space="preserve">trong </w:t>
      </w:r>
      <w:r w:rsidR="003B2412" w:rsidRPr="00E70534">
        <w:t xml:space="preserve">quá trình thực hiện nghĩa vụ thuế, </w:t>
      </w:r>
      <w:r w:rsidRPr="00E70534">
        <w:t>những tác động ảnh hưởng đến việc hoàn thành các chỉ tiêu, nhiệm vụ kế hoạch công tác.</w:t>
      </w:r>
    </w:p>
    <w:p w:rsidR="00945078" w:rsidRPr="00E70534" w:rsidRDefault="00945078" w:rsidP="003826FC">
      <w:pPr>
        <w:numPr>
          <w:ilvl w:val="0"/>
          <w:numId w:val="4"/>
        </w:numPr>
        <w:tabs>
          <w:tab w:val="clear" w:pos="720"/>
          <w:tab w:val="num" w:pos="284"/>
        </w:tabs>
        <w:ind w:left="284" w:hanging="284"/>
        <w:jc w:val="both"/>
      </w:pPr>
      <w:r w:rsidRPr="00E70534">
        <w:t xml:space="preserve">Đánh giá kết quả đã thực hiện dựa vào những số liệu cụ thể, phân tích, so sánh với kế hoạch, với khả năng thực tế. Trên cơ sở đó rút ra những ưu nhược điểm trong quá trình tổ chức </w:t>
      </w:r>
      <w:r w:rsidR="00253B77" w:rsidRPr="00E70534">
        <w:t>thực hiện nghiệp vụ, quản lý</w:t>
      </w:r>
      <w:r w:rsidRPr="00E70534">
        <w:t xml:space="preserve"> đối tượng </w:t>
      </w:r>
      <w:r w:rsidR="00253B77" w:rsidRPr="00E70534">
        <w:t xml:space="preserve">nộp thuế </w:t>
      </w:r>
      <w:r w:rsidRPr="00E70534">
        <w:t>của đơn vị,</w:t>
      </w:r>
      <w:r w:rsidR="003B2412" w:rsidRPr="00E70534">
        <w:t xml:space="preserve"> trong quá trình thực hiện nghĩa vụ thuế của doanh nghiệp,</w:t>
      </w:r>
      <w:r w:rsidRPr="00E70534">
        <w:t xml:space="preserve"> đánh giá nguyên nhân của tình hình…</w:t>
      </w:r>
    </w:p>
    <w:p w:rsidR="00945078" w:rsidRPr="00E70534" w:rsidRDefault="00945078" w:rsidP="003826FC">
      <w:pPr>
        <w:numPr>
          <w:ilvl w:val="0"/>
          <w:numId w:val="4"/>
        </w:numPr>
        <w:tabs>
          <w:tab w:val="clear" w:pos="720"/>
          <w:tab w:val="num" w:pos="284"/>
        </w:tabs>
        <w:ind w:left="284" w:hanging="284"/>
        <w:jc w:val="both"/>
      </w:pPr>
      <w:r w:rsidRPr="00E70534">
        <w:t>Nghiên cứu các giải pháp, kiến nghị, suy nghĩ của cá nhân để có những đóng góp cho đơn vị cải tiến quản lý</w:t>
      </w:r>
      <w:r w:rsidR="002C1FB4" w:rsidRPr="00E70534">
        <w:t>, cải tiến thực hiện nghĩa vụ thuế</w:t>
      </w:r>
      <w:r w:rsidRPr="00E70534">
        <w:t xml:space="preserve"> nhằm thực hiện nhiệm vụ tốt hơn.</w:t>
      </w:r>
    </w:p>
    <w:p w:rsidR="00945078" w:rsidRPr="00E70534" w:rsidRDefault="00945078" w:rsidP="003826FC">
      <w:pPr>
        <w:numPr>
          <w:ilvl w:val="0"/>
          <w:numId w:val="4"/>
        </w:numPr>
        <w:tabs>
          <w:tab w:val="clear" w:pos="720"/>
          <w:tab w:val="num" w:pos="284"/>
        </w:tabs>
        <w:ind w:left="284" w:hanging="284"/>
        <w:jc w:val="both"/>
      </w:pPr>
      <w:r w:rsidRPr="00E70534">
        <w:t xml:space="preserve">Sau khi thu thập số liệu và tổng hợp tình hình thực tế, tiến hành viết </w:t>
      </w:r>
      <w:r w:rsidR="00C27189" w:rsidRPr="00E70534">
        <w:t xml:space="preserve">luận </w:t>
      </w:r>
      <w:r w:rsidR="00BF1E63" w:rsidRPr="00E70534">
        <w:t xml:space="preserve">văn </w:t>
      </w:r>
      <w:r w:rsidR="00C27189" w:rsidRPr="00E70534">
        <w:t>tốt nghiệp</w:t>
      </w:r>
      <w:r w:rsidRPr="00E70534">
        <w:t xml:space="preserve">, </w:t>
      </w:r>
      <w:r w:rsidR="004474C7" w:rsidRPr="00E70534">
        <w:t xml:space="preserve">cần </w:t>
      </w:r>
      <w:r w:rsidRPr="00E70534">
        <w:t>tham khảo và xin ý kiến của lãnh đạo</w:t>
      </w:r>
      <w:r w:rsidR="00582CC6" w:rsidRPr="00E70534">
        <w:t xml:space="preserve"> vụ,</w:t>
      </w:r>
      <w:r w:rsidRPr="00E70534">
        <w:t xml:space="preserve"> phòng, ban, đơn vị thực tập, giáo viên hướng dẫn </w:t>
      </w:r>
      <w:r w:rsidR="00D86394" w:rsidRPr="00E70534">
        <w:t>để</w:t>
      </w:r>
      <w:r w:rsidRPr="00E70534">
        <w:t xml:space="preserve"> tiếp tục hoàn chỉnh</w:t>
      </w:r>
      <w:r w:rsidR="00C27189" w:rsidRPr="00E70534">
        <w:t xml:space="preserve"> luận</w:t>
      </w:r>
      <w:r w:rsidR="004F3682" w:rsidRPr="00E70534">
        <w:t xml:space="preserve"> </w:t>
      </w:r>
      <w:r w:rsidR="009334FE" w:rsidRPr="00E70534">
        <w:t>văn</w:t>
      </w:r>
      <w:r w:rsidRPr="00E70534">
        <w:t>.</w:t>
      </w:r>
    </w:p>
    <w:p w:rsidR="00945078" w:rsidRPr="00E70534" w:rsidRDefault="007D6404" w:rsidP="00E70534">
      <w:pPr>
        <w:ind w:left="284" w:hanging="284"/>
        <w:rPr>
          <w:b/>
        </w:rPr>
      </w:pPr>
      <w:r w:rsidRPr="00E70534">
        <w:rPr>
          <w:b/>
        </w:rPr>
        <w:t xml:space="preserve">V. </w:t>
      </w:r>
      <w:r w:rsidR="00945078" w:rsidRPr="00E70534">
        <w:rPr>
          <w:b/>
        </w:rPr>
        <w:t>PHƯƠNG PHÁP TIẾN HÀNH</w:t>
      </w:r>
    </w:p>
    <w:p w:rsidR="00945078" w:rsidRPr="00E70534" w:rsidRDefault="00945078" w:rsidP="003826FC">
      <w:pPr>
        <w:numPr>
          <w:ilvl w:val="0"/>
          <w:numId w:val="5"/>
        </w:numPr>
        <w:tabs>
          <w:tab w:val="clear" w:pos="720"/>
          <w:tab w:val="num" w:pos="284"/>
        </w:tabs>
        <w:ind w:left="284" w:hanging="284"/>
        <w:jc w:val="both"/>
      </w:pPr>
      <w:r w:rsidRPr="00E70534">
        <w:t>Thông qua việc đọc các văn bản, chính sách chế độ, qui định của Nhà nước, của cơ quan quản lý cấp trên hướng dẫn thực hiện nghiệp vụ tại đơn vị.</w:t>
      </w:r>
    </w:p>
    <w:p w:rsidR="00945078" w:rsidRPr="00E70534" w:rsidRDefault="00945078" w:rsidP="003826FC">
      <w:pPr>
        <w:numPr>
          <w:ilvl w:val="0"/>
          <w:numId w:val="5"/>
        </w:numPr>
        <w:tabs>
          <w:tab w:val="clear" w:pos="720"/>
          <w:tab w:val="num" w:pos="284"/>
        </w:tabs>
        <w:ind w:left="284" w:hanging="284"/>
        <w:jc w:val="both"/>
      </w:pPr>
      <w:r w:rsidRPr="00E70534">
        <w:t>Thông qua việc tổng hợp và phân tích các số liệu lịch sử và số liệu hiện tại từ các báo cáo, hồ sơ quản lý, sổ sách của cơ quan thuế để so sánh và đánh giá tình hình.</w:t>
      </w:r>
    </w:p>
    <w:p w:rsidR="00945078" w:rsidRPr="00E70534" w:rsidRDefault="00945078" w:rsidP="003826FC">
      <w:pPr>
        <w:numPr>
          <w:ilvl w:val="0"/>
          <w:numId w:val="5"/>
        </w:numPr>
        <w:tabs>
          <w:tab w:val="clear" w:pos="720"/>
          <w:tab w:val="num" w:pos="284"/>
        </w:tabs>
        <w:ind w:left="284" w:hanging="284"/>
        <w:jc w:val="both"/>
      </w:pPr>
      <w:r w:rsidRPr="00E70534">
        <w:t>Đi xuống các cơ sở</w:t>
      </w:r>
      <w:r w:rsidR="000A373C" w:rsidRPr="00E70534">
        <w:t xml:space="preserve"> nộp thuế, tìm hiểu kỹ về người</w:t>
      </w:r>
      <w:r w:rsidRPr="00E70534">
        <w:t xml:space="preserve"> nộp thuế.</w:t>
      </w:r>
    </w:p>
    <w:p w:rsidR="00945078" w:rsidRPr="00E70534" w:rsidRDefault="00945078" w:rsidP="003826FC">
      <w:pPr>
        <w:numPr>
          <w:ilvl w:val="0"/>
          <w:numId w:val="5"/>
        </w:numPr>
        <w:tabs>
          <w:tab w:val="clear" w:pos="720"/>
          <w:tab w:val="num" w:pos="284"/>
        </w:tabs>
        <w:ind w:left="284" w:hanging="284"/>
        <w:jc w:val="both"/>
      </w:pPr>
      <w:r w:rsidRPr="00E70534">
        <w:t xml:space="preserve">Thông qua các đồng chí lãnh đạo, các cán bộ đang làm việc tại </w:t>
      </w:r>
      <w:r w:rsidR="00864C56" w:rsidRPr="00E70534">
        <w:t xml:space="preserve">đơn vị thực tập tìm hiểu </w:t>
      </w:r>
      <w:r w:rsidRPr="00E70534">
        <w:t>những vấn đề chưa rõ, những vấn đề thực tế phát sinh.</w:t>
      </w:r>
    </w:p>
    <w:p w:rsidR="00945078" w:rsidRPr="00E70534" w:rsidRDefault="00945078" w:rsidP="003826FC">
      <w:pPr>
        <w:numPr>
          <w:ilvl w:val="0"/>
          <w:numId w:val="5"/>
        </w:numPr>
        <w:tabs>
          <w:tab w:val="clear" w:pos="720"/>
          <w:tab w:val="num" w:pos="284"/>
        </w:tabs>
        <w:ind w:left="284" w:hanging="284"/>
        <w:jc w:val="both"/>
      </w:pPr>
      <w:r w:rsidRPr="00E70534">
        <w:t xml:space="preserve">Qua các thông tin từ báo, tạp chí chuyên ngành để nắm bắt những thay đổi, định hướng trong </w:t>
      </w:r>
      <w:r w:rsidR="0064604C" w:rsidRPr="00E70534">
        <w:t>chính sách chế độ thuế, trong cơ</w:t>
      </w:r>
      <w:r w:rsidRPr="00E70534">
        <w:t xml:space="preserve"> chế quản lý… để có thêm cơ sở đề xuất kiến nghị phù hợp với xu hướng mới.</w:t>
      </w:r>
    </w:p>
    <w:p w:rsidR="00945078" w:rsidRPr="00E70534" w:rsidRDefault="008A5EF2" w:rsidP="003826FC">
      <w:pPr>
        <w:numPr>
          <w:ilvl w:val="0"/>
          <w:numId w:val="5"/>
        </w:numPr>
        <w:tabs>
          <w:tab w:val="clear" w:pos="720"/>
          <w:tab w:val="num" w:pos="284"/>
        </w:tabs>
        <w:ind w:left="284" w:hanging="284"/>
        <w:jc w:val="both"/>
        <w:rPr>
          <w:spacing w:val="-8"/>
        </w:rPr>
      </w:pPr>
      <w:r w:rsidRPr="00E70534">
        <w:rPr>
          <w:spacing w:val="-8"/>
        </w:rPr>
        <w:t>L</w:t>
      </w:r>
      <w:r w:rsidR="00520628" w:rsidRPr="00E70534">
        <w:rPr>
          <w:spacing w:val="-8"/>
        </w:rPr>
        <w:t>iên hệ với</w:t>
      </w:r>
      <w:r w:rsidR="00945078" w:rsidRPr="00E70534">
        <w:rPr>
          <w:spacing w:val="-8"/>
        </w:rPr>
        <w:t xml:space="preserve"> giáo viên bộ môn để </w:t>
      </w:r>
      <w:r w:rsidR="00E11CA8" w:rsidRPr="00E70534">
        <w:rPr>
          <w:spacing w:val="-8"/>
        </w:rPr>
        <w:t>xin</w:t>
      </w:r>
      <w:r w:rsidR="00945078" w:rsidRPr="00E70534">
        <w:rPr>
          <w:spacing w:val="-8"/>
        </w:rPr>
        <w:t xml:space="preserve"> </w:t>
      </w:r>
      <w:r w:rsidR="00C27189" w:rsidRPr="00E70534">
        <w:rPr>
          <w:spacing w:val="-8"/>
        </w:rPr>
        <w:t>ý kiến góp ý khi viết luận</w:t>
      </w:r>
      <w:r w:rsidR="00E11CA8" w:rsidRPr="00E70534">
        <w:rPr>
          <w:spacing w:val="-8"/>
        </w:rPr>
        <w:t xml:space="preserve"> văn</w:t>
      </w:r>
      <w:r w:rsidR="00945078" w:rsidRPr="00E70534">
        <w:rPr>
          <w:spacing w:val="-8"/>
        </w:rPr>
        <w:t>.</w:t>
      </w:r>
    </w:p>
    <w:p w:rsidR="00945078" w:rsidRPr="00E70534" w:rsidRDefault="00460BF1" w:rsidP="00E70534">
      <w:pPr>
        <w:ind w:left="284" w:hanging="284"/>
        <w:rPr>
          <w:b/>
        </w:rPr>
      </w:pPr>
      <w:r w:rsidRPr="00E70534">
        <w:rPr>
          <w:b/>
        </w:rPr>
        <w:t xml:space="preserve">VI. </w:t>
      </w:r>
      <w:r w:rsidR="004132F5" w:rsidRPr="00E70534">
        <w:rPr>
          <w:b/>
        </w:rPr>
        <w:t xml:space="preserve">TIẾN ĐỘ </w:t>
      </w:r>
      <w:r w:rsidR="0034405B" w:rsidRPr="00E70534">
        <w:rPr>
          <w:b/>
        </w:rPr>
        <w:t xml:space="preserve">THỜI GIAN </w:t>
      </w:r>
      <w:r w:rsidR="00945078" w:rsidRPr="00E70534">
        <w:rPr>
          <w:b/>
        </w:rPr>
        <w:t>THỰC TẬP</w:t>
      </w:r>
    </w:p>
    <w:p w:rsidR="003D69DB" w:rsidRPr="00E70534" w:rsidRDefault="00945078" w:rsidP="003826FC">
      <w:pPr>
        <w:ind w:left="284"/>
        <w:jc w:val="both"/>
      </w:pPr>
      <w:r w:rsidRPr="00E70534">
        <w:t>Thời gian thực tập thực hiện theo lịch thực</w:t>
      </w:r>
      <w:r w:rsidR="003D69DB" w:rsidRPr="00E70534">
        <w:t xml:space="preserve"> tập đã được</w:t>
      </w:r>
      <w:r w:rsidRPr="00E70534">
        <w:t xml:space="preserve"> thông báo. </w:t>
      </w:r>
      <w:r w:rsidR="006F7A6F" w:rsidRPr="00E70534">
        <w:t>Trong đó:</w:t>
      </w:r>
    </w:p>
    <w:p w:rsidR="003E7FB2" w:rsidRPr="00E70534" w:rsidRDefault="006F7A6F" w:rsidP="00E70534">
      <w:pPr>
        <w:ind w:left="284" w:hanging="284"/>
        <w:jc w:val="both"/>
      </w:pPr>
      <w:r w:rsidRPr="00E70534">
        <w:rPr>
          <w:b/>
        </w:rPr>
        <w:t>+</w:t>
      </w:r>
      <w:r w:rsidR="00AF2B1D" w:rsidRPr="00E70534">
        <w:rPr>
          <w:b/>
        </w:rPr>
        <w:t xml:space="preserve"> Giai đoạn 1:</w:t>
      </w:r>
      <w:r w:rsidRPr="00E70534">
        <w:t xml:space="preserve"> </w:t>
      </w:r>
      <w:r w:rsidR="00AB093A" w:rsidRPr="00E70534">
        <w:rPr>
          <w:rStyle w:val="dnnalignleft"/>
          <w:b/>
          <w:bCs/>
          <w:i/>
          <w:iCs/>
        </w:rPr>
        <w:t>Báo cáo thực tế tại Học viện Tài chính:</w:t>
      </w:r>
      <w:r w:rsidR="004B4553" w:rsidRPr="00E70534">
        <w:rPr>
          <w:rStyle w:val="dnnalignleft"/>
        </w:rPr>
        <w:t xml:space="preserve"> Từ </w:t>
      </w:r>
      <w:r w:rsidR="00E11CA8" w:rsidRPr="00367B83">
        <w:rPr>
          <w:rStyle w:val="dnnalignleft"/>
          <w:b/>
        </w:rPr>
        <w:t>0</w:t>
      </w:r>
      <w:r w:rsidR="00367B83" w:rsidRPr="00367B83">
        <w:rPr>
          <w:rStyle w:val="dnnalignleft"/>
          <w:b/>
        </w:rPr>
        <w:t>5/01 đến 17</w:t>
      </w:r>
      <w:r w:rsidR="00AB093A" w:rsidRPr="00367B83">
        <w:rPr>
          <w:rStyle w:val="dnnalignleft"/>
          <w:b/>
        </w:rPr>
        <w:t>/01/201</w:t>
      </w:r>
      <w:r w:rsidR="00367B83" w:rsidRPr="00367B83">
        <w:rPr>
          <w:rStyle w:val="dnnalignleft"/>
          <w:b/>
        </w:rPr>
        <w:t>9</w:t>
      </w:r>
      <w:r w:rsidR="00AB093A" w:rsidRPr="00E70534">
        <w:rPr>
          <w:rStyle w:val="dnnalignleft"/>
        </w:rPr>
        <w:t>.</w:t>
      </w:r>
      <w:r w:rsidR="00F53BD1" w:rsidRPr="00E70534">
        <w:t xml:space="preserve"> </w:t>
      </w:r>
      <w:r w:rsidR="00F014A8" w:rsidRPr="00E70534">
        <w:t xml:space="preserve"> </w:t>
      </w:r>
    </w:p>
    <w:p w:rsidR="003826FC" w:rsidRDefault="003826FC" w:rsidP="00E70534">
      <w:pPr>
        <w:ind w:left="284" w:hanging="284"/>
        <w:jc w:val="both"/>
      </w:pPr>
      <w:r>
        <w:t xml:space="preserve">Riêng đối với Chuyên ngành thuế: </w:t>
      </w:r>
    </w:p>
    <w:p w:rsidR="003826FC" w:rsidRDefault="00367B83" w:rsidP="00E70534">
      <w:pPr>
        <w:ind w:left="284" w:hanging="284"/>
        <w:jc w:val="both"/>
      </w:pPr>
      <w:r>
        <w:t>- Thời gian: 4</w:t>
      </w:r>
      <w:r w:rsidR="00996CF0">
        <w:t xml:space="preserve"> ngày 8/1 đến 11</w:t>
      </w:r>
      <w:r w:rsidR="003826FC">
        <w:t>/1</w:t>
      </w:r>
      <w:r w:rsidR="00996CF0">
        <w:t>/2019</w:t>
      </w:r>
      <w:r w:rsidR="003826FC">
        <w:t xml:space="preserve"> (giờ cụ thể sẽ thông báo sau).</w:t>
      </w:r>
    </w:p>
    <w:p w:rsidR="003826FC" w:rsidRDefault="003826FC" w:rsidP="00E70534">
      <w:pPr>
        <w:ind w:left="284" w:hanging="284"/>
        <w:jc w:val="both"/>
      </w:pPr>
      <w:r>
        <w:t>- Địa điểm: HT 700</w:t>
      </w:r>
    </w:p>
    <w:p w:rsidR="003826FC" w:rsidRDefault="003826FC" w:rsidP="00E70534">
      <w:pPr>
        <w:ind w:left="284" w:hanging="284"/>
        <w:jc w:val="both"/>
      </w:pPr>
      <w:r>
        <w:t>- Báo cáo viên:</w:t>
      </w:r>
    </w:p>
    <w:p w:rsidR="00996CF0" w:rsidRDefault="00996CF0" w:rsidP="00E70534">
      <w:pPr>
        <w:ind w:left="284" w:hanging="284"/>
        <w:jc w:val="both"/>
      </w:pPr>
      <w:r>
        <w:tab/>
        <w:t>1. PGS, TS Lê Xuân Trường, Trưởng Khoa Thuế và Hải quan</w:t>
      </w:r>
    </w:p>
    <w:p w:rsidR="003826FC" w:rsidRDefault="00996CF0" w:rsidP="00E70534">
      <w:pPr>
        <w:ind w:left="284" w:hanging="284"/>
        <w:jc w:val="both"/>
      </w:pPr>
      <w:r>
        <w:lastRenderedPageBreak/>
        <w:tab/>
        <w:t>2</w:t>
      </w:r>
      <w:r w:rsidR="003826FC">
        <w:t xml:space="preserve">. TS Nguyễn </w:t>
      </w:r>
      <w:r>
        <w:t>Đại Thắng</w:t>
      </w:r>
      <w:r w:rsidR="003826FC">
        <w:t>, Ph</w:t>
      </w:r>
      <w:r>
        <w:t>ó Chi cục trưởng Chi cục Thuế TP Vĩnh Yên, tỉnh Vĩnh Phúc</w:t>
      </w:r>
    </w:p>
    <w:p w:rsidR="003826FC" w:rsidRDefault="00996CF0" w:rsidP="00E70534">
      <w:pPr>
        <w:ind w:left="284" w:hanging="284"/>
        <w:jc w:val="both"/>
      </w:pPr>
      <w:r>
        <w:tab/>
        <w:t>3</w:t>
      </w:r>
      <w:r w:rsidR="003826FC">
        <w:t xml:space="preserve">. ThS Nguyễn </w:t>
      </w:r>
      <w:r>
        <w:t>Hồng Nhung, Giám đốc Công ty TNHH Giải pháp Thuế Việt</w:t>
      </w:r>
    </w:p>
    <w:p w:rsidR="00996CF0" w:rsidRDefault="00996CF0" w:rsidP="00E70534">
      <w:pPr>
        <w:ind w:left="284" w:hanging="284"/>
        <w:jc w:val="both"/>
      </w:pPr>
      <w:r>
        <w:tab/>
        <w:t>4. Đại diện Công ty Kiểm toán Deloite.</w:t>
      </w:r>
    </w:p>
    <w:p w:rsidR="00CF18FC" w:rsidRPr="00E70534" w:rsidRDefault="004C63CE" w:rsidP="00E70534">
      <w:pPr>
        <w:ind w:left="284" w:hanging="284"/>
        <w:jc w:val="both"/>
      </w:pPr>
      <w:r w:rsidRPr="00E70534">
        <w:t xml:space="preserve">Sinh viên nào </w:t>
      </w:r>
      <w:r w:rsidRPr="00E70534">
        <w:rPr>
          <w:b/>
          <w:i/>
        </w:rPr>
        <w:t>không tham gia đầy đủ</w:t>
      </w:r>
      <w:r w:rsidRPr="00E70534">
        <w:t xml:space="preserve"> các buổi nghe báo cáo thực tế bị coi là không hoàn thành một phần quá trình thực tập và </w:t>
      </w:r>
      <w:r w:rsidRPr="00E70534">
        <w:rPr>
          <w:b/>
          <w:i/>
        </w:rPr>
        <w:t>phải thực tập lại</w:t>
      </w:r>
      <w:r w:rsidRPr="00E70534">
        <w:t xml:space="preserve"> cùng với khóa sau.</w:t>
      </w:r>
    </w:p>
    <w:p w:rsidR="00AF2B1D" w:rsidRPr="00E70534" w:rsidRDefault="00AF2B1D" w:rsidP="00E70534">
      <w:pPr>
        <w:ind w:left="284" w:hanging="284"/>
        <w:jc w:val="both"/>
      </w:pPr>
      <w:r w:rsidRPr="00E70534">
        <w:rPr>
          <w:b/>
        </w:rPr>
        <w:t>Yêu cầu:</w:t>
      </w:r>
      <w:r w:rsidRPr="00E70534">
        <w:t xml:space="preserve"> Sau khi nghe hướng dẫn thực tập, nghe các báo cáo thực tế, sinh viên Lập </w:t>
      </w:r>
      <w:r w:rsidRPr="00E70534">
        <w:rPr>
          <w:b/>
        </w:rPr>
        <w:t>Bản kế hoạch cá nhân</w:t>
      </w:r>
      <w:r w:rsidRPr="00E70534">
        <w:t xml:space="preserve"> trong suốt thời gian thực tập, bao gồm: Mục đích, đề tài dự kiến sẽ chọn</w:t>
      </w:r>
      <w:r w:rsidR="00B84F7B" w:rsidRPr="00E70534">
        <w:t>, phương pháp thu thập dữ liệu, phương pháp nghiên cứu, phương pháp khảo sát (nếu có), phương pháp phỏng vấn, phương phá</w:t>
      </w:r>
      <w:r w:rsidR="00E858AB" w:rsidRPr="00E70534">
        <w:t>p</w:t>
      </w:r>
      <w:r w:rsidR="00B84F7B" w:rsidRPr="00E70534">
        <w:t xml:space="preserve"> quan sát</w:t>
      </w:r>
      <w:r w:rsidR="00E858AB" w:rsidRPr="00E70534">
        <w:t>, phương pháp nghiên cứu tài liệu, phương pháp phân tích dữ liệu, thời gian chi tiết hoàn thành nội dung trong Bản  kế hoạch cá nhân.</w:t>
      </w:r>
    </w:p>
    <w:p w:rsidR="00402C08" w:rsidRPr="00E70534" w:rsidRDefault="006F7A6F" w:rsidP="00E70534">
      <w:pPr>
        <w:ind w:left="284" w:hanging="284"/>
        <w:jc w:val="both"/>
        <w:rPr>
          <w:rStyle w:val="dnnalignleft"/>
        </w:rPr>
      </w:pPr>
      <w:r w:rsidRPr="00E70534">
        <w:t>+</w:t>
      </w:r>
      <w:r w:rsidR="00AF2B1D" w:rsidRPr="00E70534">
        <w:rPr>
          <w:b/>
        </w:rPr>
        <w:t>Giai đoạn 2:</w:t>
      </w:r>
      <w:r w:rsidR="00AF2B1D" w:rsidRPr="00E70534">
        <w:t xml:space="preserve"> </w:t>
      </w:r>
      <w:r w:rsidR="00402C08" w:rsidRPr="00E70534">
        <w:rPr>
          <w:rStyle w:val="dnnalignleft"/>
          <w:b/>
          <w:bCs/>
          <w:i/>
          <w:iCs/>
        </w:rPr>
        <w:t xml:space="preserve">Thực tập tại cơ </w:t>
      </w:r>
      <w:r w:rsidR="007448C3" w:rsidRPr="00E70534">
        <w:rPr>
          <w:rStyle w:val="dnnalignleft"/>
          <w:b/>
          <w:bCs/>
          <w:i/>
          <w:iCs/>
        </w:rPr>
        <w:t>sở</w:t>
      </w:r>
      <w:r w:rsidR="00402C08" w:rsidRPr="00E70534">
        <w:rPr>
          <w:rStyle w:val="dnnalignleft"/>
          <w:b/>
          <w:bCs/>
          <w:i/>
          <w:iCs/>
        </w:rPr>
        <w:t>:</w:t>
      </w:r>
      <w:r w:rsidR="003E7FB2" w:rsidRPr="00E70534">
        <w:rPr>
          <w:rStyle w:val="dnnalignleft"/>
        </w:rPr>
        <w:t xml:space="preserve"> </w:t>
      </w:r>
      <w:r w:rsidR="00724A62" w:rsidRPr="00E70534">
        <w:rPr>
          <w:rStyle w:val="dnnalignleft"/>
        </w:rPr>
        <w:t>Thời gian thực tập thực tế</w:t>
      </w:r>
      <w:r w:rsidR="00D7227A" w:rsidRPr="00E70534">
        <w:rPr>
          <w:rStyle w:val="dnnalignleft"/>
        </w:rPr>
        <w:t xml:space="preserve"> và hoàn thành l</w:t>
      </w:r>
      <w:r w:rsidR="005014A1" w:rsidRPr="00E70534">
        <w:rPr>
          <w:rStyle w:val="dnnalignleft"/>
        </w:rPr>
        <w:t>u</w:t>
      </w:r>
      <w:r w:rsidR="00D7227A" w:rsidRPr="00E70534">
        <w:rPr>
          <w:rStyle w:val="dnnalignleft"/>
        </w:rPr>
        <w:t xml:space="preserve">ận văn tốt nghiệp: Từ ngày </w:t>
      </w:r>
      <w:r w:rsidR="00095E11" w:rsidRPr="00095E11">
        <w:rPr>
          <w:rStyle w:val="dnnalignleft"/>
          <w:b/>
        </w:rPr>
        <w:t>11</w:t>
      </w:r>
      <w:r w:rsidR="00D7227A" w:rsidRPr="00095E11">
        <w:rPr>
          <w:rStyle w:val="dnnalignleft"/>
          <w:b/>
        </w:rPr>
        <w:t>/0</w:t>
      </w:r>
      <w:r w:rsidR="00095E11" w:rsidRPr="00095E11">
        <w:rPr>
          <w:rStyle w:val="dnnalignleft"/>
          <w:b/>
        </w:rPr>
        <w:t>2 đến 25</w:t>
      </w:r>
      <w:r w:rsidR="00D7227A" w:rsidRPr="00095E11">
        <w:rPr>
          <w:rStyle w:val="dnnalignleft"/>
          <w:b/>
        </w:rPr>
        <w:t>/05/201</w:t>
      </w:r>
      <w:r w:rsidR="00095E11" w:rsidRPr="00095E11">
        <w:rPr>
          <w:rStyle w:val="dnnalignleft"/>
          <w:b/>
        </w:rPr>
        <w:t>9</w:t>
      </w:r>
      <w:r w:rsidR="003826FC">
        <w:rPr>
          <w:rStyle w:val="dnnalignleft"/>
        </w:rPr>
        <w:t>.</w:t>
      </w:r>
    </w:p>
    <w:p w:rsidR="004E6B18" w:rsidRPr="00E70534" w:rsidRDefault="004E6B18" w:rsidP="00E70534">
      <w:pPr>
        <w:ind w:left="284" w:hanging="284"/>
        <w:jc w:val="both"/>
      </w:pPr>
      <w:r w:rsidRPr="00E70534">
        <w:t xml:space="preserve">Sinh viên phải tự lựa chọn đề tài cho </w:t>
      </w:r>
      <w:r w:rsidR="00E11CA8" w:rsidRPr="00E70534">
        <w:t xml:space="preserve">luận văn </w:t>
      </w:r>
      <w:r w:rsidRPr="00E70534">
        <w:t xml:space="preserve">tốt nghiệp và xây dựng đề cương   của luận </w:t>
      </w:r>
      <w:r w:rsidR="00E11CA8" w:rsidRPr="00E70534">
        <w:t xml:space="preserve">văn </w:t>
      </w:r>
      <w:r w:rsidRPr="00E70534">
        <w:t>tốt nghiệp (</w:t>
      </w:r>
      <w:r w:rsidRPr="00095E11">
        <w:rPr>
          <w:i/>
          <w:u w:val="single"/>
        </w:rPr>
        <w:t>xem Danh mục các đề tài</w:t>
      </w:r>
      <w:r w:rsidR="00E11CA8" w:rsidRPr="00095E11">
        <w:rPr>
          <w:i/>
          <w:u w:val="single"/>
        </w:rPr>
        <w:t xml:space="preserve"> luận văn</w:t>
      </w:r>
      <w:r w:rsidRPr="00095E11">
        <w:rPr>
          <w:i/>
          <w:u w:val="single"/>
        </w:rPr>
        <w:t xml:space="preserve"> tốt nghiệp</w:t>
      </w:r>
      <w:r w:rsidRPr="00E70534">
        <w:t>)</w:t>
      </w:r>
      <w:r w:rsidR="0088346A" w:rsidRPr="00E70534">
        <w:t>.</w:t>
      </w:r>
    </w:p>
    <w:p w:rsidR="00810AE7" w:rsidRPr="00E70534" w:rsidRDefault="00B240B4" w:rsidP="00E70534">
      <w:pPr>
        <w:ind w:left="284" w:hanging="284"/>
        <w:jc w:val="both"/>
        <w:rPr>
          <w:b/>
        </w:rPr>
      </w:pPr>
      <w:r w:rsidRPr="00E70534">
        <w:rPr>
          <w:b/>
          <w:i/>
        </w:rPr>
        <w:t>B</w:t>
      </w:r>
      <w:r w:rsidR="007C70E5" w:rsidRPr="00E70534">
        <w:rPr>
          <w:b/>
          <w:i/>
        </w:rPr>
        <w:t>áo cáo thực tập lần 1</w:t>
      </w:r>
      <w:r w:rsidR="00846FE2" w:rsidRPr="00E70534">
        <w:rPr>
          <w:b/>
          <w:i/>
        </w:rPr>
        <w:t xml:space="preserve">: </w:t>
      </w:r>
      <w:r w:rsidR="00F5387E" w:rsidRPr="00E70534">
        <w:rPr>
          <w:rStyle w:val="dnnalignleft"/>
          <w:b/>
        </w:rPr>
        <w:t>N</w:t>
      </w:r>
      <w:r w:rsidR="00F014A8" w:rsidRPr="00E70534">
        <w:rPr>
          <w:rStyle w:val="dnnalignleft"/>
          <w:b/>
        </w:rPr>
        <w:t>gày 1</w:t>
      </w:r>
      <w:r w:rsidR="00095E11">
        <w:rPr>
          <w:rStyle w:val="dnnalignleft"/>
          <w:b/>
        </w:rPr>
        <w:t>0</w:t>
      </w:r>
      <w:r w:rsidR="00F5387E" w:rsidRPr="00E70534">
        <w:rPr>
          <w:rStyle w:val="dnnalignleft"/>
          <w:b/>
        </w:rPr>
        <w:t>/3/201</w:t>
      </w:r>
      <w:r w:rsidR="00095E11">
        <w:rPr>
          <w:rStyle w:val="dnnalignleft"/>
          <w:b/>
        </w:rPr>
        <w:t>9</w:t>
      </w:r>
      <w:r w:rsidR="00673E3B" w:rsidRPr="00E70534">
        <w:rPr>
          <w:rStyle w:val="dnnalignleft"/>
          <w:b/>
        </w:rPr>
        <w:t xml:space="preserve"> (Chủ nhật)</w:t>
      </w:r>
      <w:r w:rsidR="001A2F67" w:rsidRPr="00E70534">
        <w:t xml:space="preserve">: </w:t>
      </w:r>
      <w:r w:rsidRPr="00E70534">
        <w:t>sinh viên sẽ</w:t>
      </w:r>
      <w:r w:rsidR="007C70E5" w:rsidRPr="00E70534">
        <w:t xml:space="preserve"> làm việc trực tiếp với giáo viên hướng dẫn</w:t>
      </w:r>
      <w:r w:rsidR="00810AE7" w:rsidRPr="00E70534">
        <w:t>.</w:t>
      </w:r>
      <w:r w:rsidR="000B0227" w:rsidRPr="00E70534">
        <w:rPr>
          <w:b/>
        </w:rPr>
        <w:t xml:space="preserve"> </w:t>
      </w:r>
      <w:r w:rsidR="00810AE7" w:rsidRPr="00E70534">
        <w:rPr>
          <w:b/>
        </w:rPr>
        <w:t>Sinh viên phải nộp cho giáo viên hướng dẫn</w:t>
      </w:r>
      <w:r w:rsidR="0054556A" w:rsidRPr="00E70534">
        <w:rPr>
          <w:b/>
        </w:rPr>
        <w:t xml:space="preserve"> các báo cáo sau:</w:t>
      </w:r>
    </w:p>
    <w:p w:rsidR="0054556A" w:rsidRPr="00E70534" w:rsidRDefault="0054556A" w:rsidP="00E70534">
      <w:pPr>
        <w:ind w:left="284" w:hanging="284"/>
        <w:jc w:val="both"/>
      </w:pPr>
      <w:r w:rsidRPr="00E70534">
        <w:t xml:space="preserve">(1) </w:t>
      </w:r>
      <w:r w:rsidR="00AB7580" w:rsidRPr="00E70534">
        <w:t>01</w:t>
      </w:r>
      <w:r w:rsidR="00D2462C" w:rsidRPr="00E70534">
        <w:t xml:space="preserve"> Bản kế hoạch</w:t>
      </w:r>
      <w:r w:rsidR="002132D2" w:rsidRPr="00E70534">
        <w:t xml:space="preserve"> thực tập </w:t>
      </w:r>
      <w:r w:rsidR="00171375" w:rsidRPr="00E70534">
        <w:t xml:space="preserve"> </w:t>
      </w:r>
    </w:p>
    <w:p w:rsidR="0054556A" w:rsidRPr="00E70534" w:rsidRDefault="0054556A" w:rsidP="00E70534">
      <w:pPr>
        <w:ind w:left="284" w:hanging="284"/>
        <w:jc w:val="both"/>
      </w:pPr>
      <w:r w:rsidRPr="00E70534">
        <w:t xml:space="preserve">(2) </w:t>
      </w:r>
      <w:r w:rsidR="00AB7580" w:rsidRPr="00E70534">
        <w:t>01</w:t>
      </w:r>
      <w:r w:rsidR="0049607D" w:rsidRPr="00E70534">
        <w:t xml:space="preserve"> </w:t>
      </w:r>
      <w:r w:rsidRPr="00E70534">
        <w:t xml:space="preserve">Báo cáo </w:t>
      </w:r>
      <w:r w:rsidR="0049607D" w:rsidRPr="00E70534">
        <w:t xml:space="preserve">tình hình thực tập tại cơ sở: </w:t>
      </w:r>
      <w:r w:rsidRPr="00E70534">
        <w:t>khái quát đặc điểm cơ sở thực tập: tổ chức bộ máy quản lý, kết quả hoạt động của đơn vị thực tập qua ít nhất 3 năm, trong đó có số</w:t>
      </w:r>
      <w:r w:rsidR="00F014A8" w:rsidRPr="00E70534">
        <w:t xml:space="preserve"> liệu ước thực hiện của năm 201</w:t>
      </w:r>
      <w:r w:rsidR="00095E11">
        <w:t>8</w:t>
      </w:r>
      <w:r w:rsidR="0049607D" w:rsidRPr="00E70534">
        <w:t>,…</w:t>
      </w:r>
    </w:p>
    <w:p w:rsidR="00AB7580" w:rsidRPr="00E70534" w:rsidRDefault="00171375" w:rsidP="00E70534">
      <w:pPr>
        <w:ind w:left="284" w:hanging="284"/>
        <w:jc w:val="both"/>
      </w:pPr>
      <w:r w:rsidRPr="00E70534">
        <w:t>(3</w:t>
      </w:r>
      <w:r w:rsidR="00AB7580" w:rsidRPr="00E70534">
        <w:t>) 02 Đề cương chi tiết đề tài dự kiến lựa chọn của luận văn tốt nghiệp</w:t>
      </w:r>
      <w:r w:rsidR="00E723DA" w:rsidRPr="00E70534">
        <w:t xml:space="preserve"> </w:t>
      </w:r>
    </w:p>
    <w:p w:rsidR="007C70E5" w:rsidRPr="00E70534" w:rsidRDefault="00834B25" w:rsidP="00E70534">
      <w:pPr>
        <w:ind w:left="284" w:hanging="284"/>
        <w:jc w:val="both"/>
      </w:pPr>
      <w:r w:rsidRPr="00E70534">
        <w:t xml:space="preserve"> </w:t>
      </w:r>
      <w:r w:rsidRPr="00E70534">
        <w:rPr>
          <w:b/>
          <w:i/>
        </w:rPr>
        <w:t>Địa điểm</w:t>
      </w:r>
      <w:r w:rsidRPr="00E70534">
        <w:t xml:space="preserve"> báo cáo thực tập lần 1 </w:t>
      </w:r>
      <w:r w:rsidRPr="00E70534">
        <w:rPr>
          <w:b/>
          <w:i/>
        </w:rPr>
        <w:t xml:space="preserve">tại </w:t>
      </w:r>
      <w:r w:rsidR="00F5387E" w:rsidRPr="00E70534">
        <w:rPr>
          <w:b/>
          <w:i/>
        </w:rPr>
        <w:t>hội trường</w:t>
      </w:r>
      <w:r w:rsidR="00477FE9" w:rsidRPr="00E70534">
        <w:rPr>
          <w:b/>
          <w:i/>
        </w:rPr>
        <w:tab/>
      </w:r>
      <w:r w:rsidR="003826FC">
        <w:rPr>
          <w:b/>
          <w:i/>
        </w:rPr>
        <w:t>50</w:t>
      </w:r>
      <w:r w:rsidR="00095E11">
        <w:rPr>
          <w:b/>
          <w:i/>
        </w:rPr>
        <w:t>1</w:t>
      </w:r>
      <w:r w:rsidR="00477FE9" w:rsidRPr="00E70534">
        <w:rPr>
          <w:b/>
          <w:i/>
        </w:rPr>
        <w:t>,</w:t>
      </w:r>
      <w:r w:rsidR="00E11CA8" w:rsidRPr="00E70534">
        <w:rPr>
          <w:b/>
          <w:i/>
        </w:rPr>
        <w:t xml:space="preserve"> </w:t>
      </w:r>
      <w:r w:rsidR="003826FC">
        <w:rPr>
          <w:b/>
          <w:i/>
        </w:rPr>
        <w:t>50</w:t>
      </w:r>
      <w:r w:rsidR="00095E11">
        <w:rPr>
          <w:b/>
          <w:i/>
        </w:rPr>
        <w:t>2</w:t>
      </w:r>
      <w:r w:rsidR="00477FE9" w:rsidRPr="00E70534">
        <w:rPr>
          <w:b/>
          <w:i/>
        </w:rPr>
        <w:t xml:space="preserve">, </w:t>
      </w:r>
      <w:r w:rsidR="003826FC">
        <w:rPr>
          <w:b/>
          <w:i/>
        </w:rPr>
        <w:t>50</w:t>
      </w:r>
      <w:r w:rsidR="00095E11">
        <w:rPr>
          <w:b/>
          <w:i/>
        </w:rPr>
        <w:t>3</w:t>
      </w:r>
      <w:r w:rsidR="00060EFA" w:rsidRPr="00E70534">
        <w:t xml:space="preserve"> (</w:t>
      </w:r>
      <w:r w:rsidR="00E723DA" w:rsidRPr="00E70534">
        <w:t>bắt đầu từ: 8h</w:t>
      </w:r>
      <w:r w:rsidR="003826FC">
        <w:t>00</w:t>
      </w:r>
      <w:r w:rsidR="00E723DA" w:rsidRPr="00E70534">
        <w:t xml:space="preserve"> sáng</w:t>
      </w:r>
      <w:r w:rsidR="00025709" w:rsidRPr="00E70534">
        <w:t>. Tất cả sinh viên bắt buộc có mặt vào buổi sáng để báo cáo</w:t>
      </w:r>
      <w:r w:rsidR="00E723DA" w:rsidRPr="00E70534">
        <w:t xml:space="preserve">) </w:t>
      </w:r>
    </w:p>
    <w:p w:rsidR="00774306" w:rsidRPr="00E70534" w:rsidRDefault="00774306" w:rsidP="00E70534">
      <w:pPr>
        <w:ind w:left="284" w:hanging="284"/>
        <w:jc w:val="both"/>
      </w:pPr>
      <w:r w:rsidRPr="00E70534">
        <w:rPr>
          <w:b/>
          <w:i/>
        </w:rPr>
        <w:t xml:space="preserve"> Báo cáo thực tập lần 2:</w:t>
      </w:r>
      <w:r w:rsidRPr="00E70534">
        <w:t xml:space="preserve"> Giáo viên hướng dẫn chủ động thông báo cho sinh viên.</w:t>
      </w:r>
    </w:p>
    <w:p w:rsidR="00FE3F5D" w:rsidRPr="00E70534" w:rsidRDefault="005E5947" w:rsidP="00E70534">
      <w:pPr>
        <w:ind w:left="284" w:hanging="284"/>
        <w:jc w:val="both"/>
      </w:pPr>
      <w:r w:rsidRPr="00E70534">
        <w:rPr>
          <w:b/>
        </w:rPr>
        <w:t xml:space="preserve">+ Giai đoạn 3:  </w:t>
      </w:r>
      <w:r w:rsidRPr="00E70534">
        <w:rPr>
          <w:b/>
          <w:i/>
        </w:rPr>
        <w:t>Hoàn thiện luận văn tốt nghiệp và hoàn tất các thủ tục k</w:t>
      </w:r>
      <w:r w:rsidR="00945078" w:rsidRPr="00E70534">
        <w:rPr>
          <w:b/>
          <w:i/>
        </w:rPr>
        <w:t xml:space="preserve">ết thúc </w:t>
      </w:r>
      <w:r w:rsidRPr="00E70534">
        <w:rPr>
          <w:b/>
          <w:i/>
        </w:rPr>
        <w:t>học phần tốt nghiệp</w:t>
      </w:r>
      <w:r w:rsidRPr="00E70534">
        <w:t>.</w:t>
      </w:r>
      <w:r w:rsidR="006A3CA6" w:rsidRPr="00E70534">
        <w:t xml:space="preserve"> </w:t>
      </w:r>
      <w:r w:rsidR="00BF3437" w:rsidRPr="00E70534">
        <w:t>L</w:t>
      </w:r>
      <w:r w:rsidR="004F0EC7" w:rsidRPr="00E70534">
        <w:t xml:space="preserve">uận </w:t>
      </w:r>
      <w:r w:rsidR="00BF3437" w:rsidRPr="00E70534">
        <w:t xml:space="preserve">văn </w:t>
      </w:r>
      <w:r w:rsidR="004F0EC7" w:rsidRPr="00E70534">
        <w:t>tốt nghiệp</w:t>
      </w:r>
      <w:r w:rsidR="00FE3F5D" w:rsidRPr="00E70534">
        <w:t xml:space="preserve"> phải được nộp về Văn phòng Khoa Thuế và Hải quan theo </w:t>
      </w:r>
      <w:r w:rsidR="00810AE7" w:rsidRPr="00E70534">
        <w:t xml:space="preserve">quy định và </w:t>
      </w:r>
      <w:r w:rsidR="00FE3F5D" w:rsidRPr="00E70534">
        <w:t>thời hạn cụ thể như sau</w:t>
      </w:r>
      <w:r w:rsidR="005A6EA4" w:rsidRPr="00E70534">
        <w:t xml:space="preserve">: </w:t>
      </w:r>
    </w:p>
    <w:p w:rsidR="001741CC" w:rsidRPr="00E70534" w:rsidRDefault="00F65559" w:rsidP="00E70534">
      <w:pPr>
        <w:ind w:left="284" w:hanging="284"/>
        <w:jc w:val="both"/>
      </w:pPr>
      <w:r w:rsidRPr="00E70534">
        <w:t xml:space="preserve"> </w:t>
      </w:r>
      <w:r w:rsidR="005A6EA4" w:rsidRPr="00E70534">
        <w:t xml:space="preserve"> </w:t>
      </w:r>
      <w:r w:rsidR="000C3379" w:rsidRPr="00E70534">
        <w:t>N</w:t>
      </w:r>
      <w:r w:rsidR="005A6EA4" w:rsidRPr="00E70534">
        <w:t xml:space="preserve">ộp </w:t>
      </w:r>
      <w:r w:rsidR="00B016E3" w:rsidRPr="00E70534">
        <w:rPr>
          <w:b/>
          <w:i/>
        </w:rPr>
        <w:t>0</w:t>
      </w:r>
      <w:r w:rsidR="005E5947" w:rsidRPr="00E70534">
        <w:rPr>
          <w:b/>
          <w:i/>
        </w:rPr>
        <w:t>3 quyển Luận văn</w:t>
      </w:r>
      <w:r w:rsidR="001741CC" w:rsidRPr="00E70534">
        <w:rPr>
          <w:b/>
          <w:i/>
        </w:rPr>
        <w:t xml:space="preserve"> </w:t>
      </w:r>
      <w:r w:rsidR="001741CC" w:rsidRPr="00E70534">
        <w:t>được trình bày theo đúng</w:t>
      </w:r>
      <w:r w:rsidRPr="00E70534">
        <w:t xml:space="preserve"> nội dung,</w:t>
      </w:r>
      <w:r w:rsidR="001741CC" w:rsidRPr="00E70534">
        <w:t xml:space="preserve"> hình thức quy định của Học Viện</w:t>
      </w:r>
      <w:r w:rsidR="00657373" w:rsidRPr="00E70534">
        <w:t xml:space="preserve"> Tài chính (</w:t>
      </w:r>
      <w:r w:rsidR="002661B8" w:rsidRPr="00E70534">
        <w:t>theo Quyết định 12</w:t>
      </w:r>
      <w:r w:rsidR="00095E11">
        <w:t>06/QĐ-HVTC ngày 15</w:t>
      </w:r>
      <w:r w:rsidR="002661B8" w:rsidRPr="00E70534">
        <w:t>/1</w:t>
      </w:r>
      <w:r w:rsidR="00095E11">
        <w:t>0</w:t>
      </w:r>
      <w:r w:rsidR="002661B8" w:rsidRPr="00E70534">
        <w:t>/201</w:t>
      </w:r>
      <w:r w:rsidR="00095E11">
        <w:t>8</w:t>
      </w:r>
      <w:r w:rsidR="001741CC" w:rsidRPr="00E70534">
        <w:t xml:space="preserve"> về việc</w:t>
      </w:r>
      <w:r w:rsidR="00B016E3" w:rsidRPr="00E70534">
        <w:t xml:space="preserve"> </w:t>
      </w:r>
      <w:r w:rsidR="001741CC" w:rsidRPr="00E70534">
        <w:t>Ban hành quy định học phần thực tập tốt nghiệp của sinh viên hệ đại học chính q</w:t>
      </w:r>
      <w:r w:rsidR="00095E11">
        <w:t>uy</w:t>
      </w:r>
      <w:r w:rsidR="001741CC" w:rsidRPr="00E70534">
        <w:t xml:space="preserve">) </w:t>
      </w:r>
    </w:p>
    <w:p w:rsidR="00F81FFD" w:rsidRDefault="001741CC" w:rsidP="00E70534">
      <w:pPr>
        <w:ind w:left="284" w:hanging="284"/>
        <w:jc w:val="both"/>
        <w:rPr>
          <w:b/>
        </w:rPr>
      </w:pPr>
      <w:r w:rsidRPr="00E70534">
        <w:t>Thời gian nộp lu</w:t>
      </w:r>
      <w:r w:rsidR="00810AE7" w:rsidRPr="00E70534">
        <w:t>ận</w:t>
      </w:r>
      <w:r w:rsidRPr="00E70534">
        <w:t xml:space="preserve"> văn </w:t>
      </w:r>
      <w:r w:rsidR="00ED41AA" w:rsidRPr="00E70534">
        <w:t xml:space="preserve"> </w:t>
      </w:r>
      <w:r w:rsidR="00ED41AA" w:rsidRPr="00E70534">
        <w:rPr>
          <w:b/>
        </w:rPr>
        <w:t xml:space="preserve">từ </w:t>
      </w:r>
      <w:r w:rsidR="001A4ABB" w:rsidRPr="00E70534">
        <w:rPr>
          <w:b/>
        </w:rPr>
        <w:t>8</w:t>
      </w:r>
      <w:r w:rsidR="00ED41AA" w:rsidRPr="00E70534">
        <w:rPr>
          <w:b/>
        </w:rPr>
        <w:t>h</w:t>
      </w:r>
      <w:r w:rsidR="003E7FB2" w:rsidRPr="00E70534">
        <w:rPr>
          <w:b/>
        </w:rPr>
        <w:t>0</w:t>
      </w:r>
      <w:r w:rsidR="00ED41AA" w:rsidRPr="00E70534">
        <w:rPr>
          <w:b/>
        </w:rPr>
        <w:t>0 đến 1</w:t>
      </w:r>
      <w:r w:rsidR="001A4ABB" w:rsidRPr="00E70534">
        <w:rPr>
          <w:b/>
        </w:rPr>
        <w:t>6</w:t>
      </w:r>
      <w:r w:rsidR="00ED41AA" w:rsidRPr="00E70534">
        <w:rPr>
          <w:b/>
        </w:rPr>
        <w:t>h</w:t>
      </w:r>
      <w:r w:rsidR="001A4ABB" w:rsidRPr="00E70534">
        <w:rPr>
          <w:b/>
        </w:rPr>
        <w:t>3</w:t>
      </w:r>
      <w:r w:rsidR="00ED41AA" w:rsidRPr="00E70534">
        <w:rPr>
          <w:b/>
        </w:rPr>
        <w:t>0</w:t>
      </w:r>
      <w:r w:rsidR="00DD4ABE" w:rsidRPr="00E70534">
        <w:rPr>
          <w:b/>
        </w:rPr>
        <w:t xml:space="preserve"> </w:t>
      </w:r>
      <w:r w:rsidR="005A6EA4" w:rsidRPr="00E70534">
        <w:rPr>
          <w:b/>
        </w:rPr>
        <w:t xml:space="preserve">ngày </w:t>
      </w:r>
      <w:r w:rsidR="00E11CA8" w:rsidRPr="00E70534">
        <w:rPr>
          <w:b/>
        </w:rPr>
        <w:t>2</w:t>
      </w:r>
      <w:r w:rsidR="00F04BB3">
        <w:rPr>
          <w:b/>
        </w:rPr>
        <w:t>7</w:t>
      </w:r>
      <w:r w:rsidR="00173E58" w:rsidRPr="00E70534">
        <w:rPr>
          <w:b/>
        </w:rPr>
        <w:t>/</w:t>
      </w:r>
      <w:r w:rsidR="00ED41AA" w:rsidRPr="00E70534">
        <w:rPr>
          <w:b/>
        </w:rPr>
        <w:t>0</w:t>
      </w:r>
      <w:r w:rsidR="00173E58" w:rsidRPr="00E70534">
        <w:rPr>
          <w:b/>
        </w:rPr>
        <w:t>5</w:t>
      </w:r>
      <w:r w:rsidR="00FE3F5D" w:rsidRPr="00E70534">
        <w:rPr>
          <w:b/>
        </w:rPr>
        <w:t>/20</w:t>
      </w:r>
      <w:r w:rsidR="00173E58" w:rsidRPr="00E70534">
        <w:rPr>
          <w:b/>
        </w:rPr>
        <w:t>1</w:t>
      </w:r>
      <w:r w:rsidR="00F04BB3">
        <w:rPr>
          <w:b/>
        </w:rPr>
        <w:t>9</w:t>
      </w:r>
      <w:r w:rsidR="007744AF" w:rsidRPr="00E70534">
        <w:rPr>
          <w:b/>
        </w:rPr>
        <w:t xml:space="preserve"> tại Văn phòng B</w:t>
      </w:r>
      <w:r w:rsidR="00ED41AA" w:rsidRPr="00E70534">
        <w:rPr>
          <w:b/>
        </w:rPr>
        <w:t>ộ môn Thuế</w:t>
      </w:r>
    </w:p>
    <w:p w:rsidR="003826FC" w:rsidRPr="003826FC" w:rsidRDefault="00F04BB3" w:rsidP="00F04BB3">
      <w:pPr>
        <w:ind w:left="284" w:hanging="284"/>
        <w:jc w:val="both"/>
      </w:pPr>
      <w:r>
        <w:t>Các sinh viên thuộc diện kiểm tra vấn đáp, Bộ môn sẽ thông báo cụ thể đến từng sinh viên và thực hiện vấn đáp trước ngày 6/6/2019</w:t>
      </w:r>
    </w:p>
    <w:p w:rsidR="000D436E" w:rsidRPr="00E70534" w:rsidRDefault="000D436E" w:rsidP="00E70534">
      <w:pPr>
        <w:ind w:left="284" w:hanging="284"/>
        <w:jc w:val="both"/>
      </w:pPr>
      <w:r w:rsidRPr="00E70534">
        <w:rPr>
          <w:b/>
          <w:i/>
        </w:rPr>
        <w:t>Quá thời hạn trên</w:t>
      </w:r>
      <w:r w:rsidR="003826FC">
        <w:rPr>
          <w:b/>
          <w:i/>
        </w:rPr>
        <w:t xml:space="preserve"> nộp LV trên</w:t>
      </w:r>
      <w:r w:rsidRPr="00E70534">
        <w:rPr>
          <w:b/>
          <w:i/>
        </w:rPr>
        <w:t>, Bộ</w:t>
      </w:r>
      <w:r w:rsidR="00C63645" w:rsidRPr="00E70534">
        <w:rPr>
          <w:b/>
          <w:i/>
        </w:rPr>
        <w:t xml:space="preserve"> môn sẽ không thu </w:t>
      </w:r>
      <w:r w:rsidR="004F0EC7" w:rsidRPr="00E70534">
        <w:rPr>
          <w:b/>
          <w:i/>
        </w:rPr>
        <w:t>luận</w:t>
      </w:r>
      <w:r w:rsidR="00CB5FA8" w:rsidRPr="00E70534">
        <w:rPr>
          <w:b/>
          <w:i/>
        </w:rPr>
        <w:t xml:space="preserve"> văn</w:t>
      </w:r>
      <w:r w:rsidR="004F0EC7" w:rsidRPr="00E70534">
        <w:rPr>
          <w:b/>
          <w:i/>
        </w:rPr>
        <w:t xml:space="preserve"> tốt nghiệp</w:t>
      </w:r>
      <w:r w:rsidRPr="00E70534">
        <w:rPr>
          <w:b/>
          <w:i/>
        </w:rPr>
        <w:t xml:space="preserve"> và sinh viên phải đi thực tập lại theo quy định của Học viện.</w:t>
      </w:r>
    </w:p>
    <w:p w:rsidR="00945078" w:rsidRPr="00E70534" w:rsidRDefault="00E50E2E" w:rsidP="00E70534">
      <w:pPr>
        <w:ind w:left="284" w:hanging="284"/>
        <w:rPr>
          <w:b/>
        </w:rPr>
      </w:pPr>
      <w:r w:rsidRPr="00E70534">
        <w:rPr>
          <w:b/>
        </w:rPr>
        <w:t xml:space="preserve">VII. </w:t>
      </w:r>
      <w:r w:rsidR="00945078" w:rsidRPr="00E70534">
        <w:rPr>
          <w:b/>
        </w:rPr>
        <w:t>HƯỚNG DẪN TRÌNH TỰ THỰC TẬP</w:t>
      </w:r>
      <w:r w:rsidR="007233FA" w:rsidRPr="00E70534">
        <w:rPr>
          <w:b/>
        </w:rPr>
        <w:t xml:space="preserve"> TẠI CƠ </w:t>
      </w:r>
      <w:r w:rsidR="007448C3" w:rsidRPr="00E70534">
        <w:rPr>
          <w:b/>
        </w:rPr>
        <w:t>SỞ</w:t>
      </w:r>
    </w:p>
    <w:p w:rsidR="00945078" w:rsidRPr="00E70534" w:rsidRDefault="00945078" w:rsidP="003826FC">
      <w:pPr>
        <w:numPr>
          <w:ilvl w:val="0"/>
          <w:numId w:val="6"/>
        </w:numPr>
        <w:tabs>
          <w:tab w:val="clear" w:pos="720"/>
          <w:tab w:val="num" w:pos="284"/>
        </w:tabs>
        <w:ind w:left="284" w:hanging="284"/>
        <w:jc w:val="both"/>
        <w:rPr>
          <w:b/>
        </w:rPr>
      </w:pPr>
      <w:r w:rsidRPr="00E70534">
        <w:rPr>
          <w:b/>
        </w:rPr>
        <w:t>Thủ tục hành chính</w:t>
      </w:r>
      <w:r w:rsidR="00B92123" w:rsidRPr="00E70534">
        <w:rPr>
          <w:b/>
        </w:rPr>
        <w:t xml:space="preserve"> và trình tự tiến hành</w:t>
      </w:r>
    </w:p>
    <w:p w:rsidR="00B92123" w:rsidRPr="00E70534" w:rsidRDefault="005F27F7" w:rsidP="003826FC">
      <w:pPr>
        <w:numPr>
          <w:ilvl w:val="0"/>
          <w:numId w:val="4"/>
        </w:numPr>
        <w:tabs>
          <w:tab w:val="clear" w:pos="720"/>
          <w:tab w:val="num" w:pos="284"/>
        </w:tabs>
        <w:ind w:left="284" w:hanging="284"/>
        <w:jc w:val="both"/>
      </w:pPr>
      <w:r w:rsidRPr="00E70534">
        <w:t xml:space="preserve">Sinh viên </w:t>
      </w:r>
      <w:r w:rsidR="00F11F83" w:rsidRPr="00E70534">
        <w:t xml:space="preserve">(nếu có nhiều sinh viên cùng thực tập ở một cơ quan thì cần đi theo nhóm) </w:t>
      </w:r>
      <w:r w:rsidRPr="00E70534">
        <w:t>mang giấy giới thiệu (đã có ý kiến đồng ý nhận thực tập) đến bộ phận phụ trách công tác tổ chức của đơn vị thực tập để báo cáo kế hoạch thực tập và xin được đến bộ phận trực tiếp thực tập</w:t>
      </w:r>
      <w:r w:rsidR="00945078" w:rsidRPr="00E70534">
        <w:t>.</w:t>
      </w:r>
    </w:p>
    <w:p w:rsidR="00B92123" w:rsidRPr="00E70534" w:rsidRDefault="004002AA" w:rsidP="003826FC">
      <w:pPr>
        <w:numPr>
          <w:ilvl w:val="0"/>
          <w:numId w:val="4"/>
        </w:numPr>
        <w:tabs>
          <w:tab w:val="clear" w:pos="720"/>
          <w:tab w:val="num" w:pos="284"/>
        </w:tabs>
        <w:ind w:left="284" w:hanging="284"/>
        <w:jc w:val="both"/>
      </w:pPr>
      <w:r w:rsidRPr="00E70534">
        <w:lastRenderedPageBreak/>
        <w:t>G</w:t>
      </w:r>
      <w:r w:rsidR="00873CA2" w:rsidRPr="00E70534">
        <w:t>ặp gỡ lãnh đạo bộ phận thực tập (</w:t>
      </w:r>
      <w:r w:rsidR="0082643C" w:rsidRPr="00E70534">
        <w:t xml:space="preserve">vụ, ban, </w:t>
      </w:r>
      <w:r w:rsidR="00873CA2" w:rsidRPr="00E70534">
        <w:t>phòng, đội) để báo cáo về kế hoạch thực tập và nhận cán bộ được phân công hướng dẫn.</w:t>
      </w:r>
    </w:p>
    <w:p w:rsidR="00873CA2" w:rsidRPr="00E70534" w:rsidRDefault="004002AA" w:rsidP="003826FC">
      <w:pPr>
        <w:numPr>
          <w:ilvl w:val="0"/>
          <w:numId w:val="4"/>
        </w:numPr>
        <w:tabs>
          <w:tab w:val="clear" w:pos="720"/>
          <w:tab w:val="num" w:pos="284"/>
        </w:tabs>
        <w:ind w:left="284" w:hanging="284"/>
        <w:jc w:val="both"/>
      </w:pPr>
      <w:r w:rsidRPr="00E70534">
        <w:t>B</w:t>
      </w:r>
      <w:r w:rsidR="00873CA2" w:rsidRPr="00E70534">
        <w:t>áo cáo cán bộ hướng dẫn thực tập về kế hoạch thực tập.</w:t>
      </w:r>
    </w:p>
    <w:p w:rsidR="00873CA2" w:rsidRPr="00E70534" w:rsidRDefault="004002AA" w:rsidP="003826FC">
      <w:pPr>
        <w:numPr>
          <w:ilvl w:val="0"/>
          <w:numId w:val="4"/>
        </w:numPr>
        <w:tabs>
          <w:tab w:val="clear" w:pos="720"/>
          <w:tab w:val="num" w:pos="284"/>
        </w:tabs>
        <w:ind w:left="284" w:hanging="284"/>
        <w:jc w:val="both"/>
      </w:pPr>
      <w:r w:rsidRPr="00E70534">
        <w:t>T</w:t>
      </w:r>
      <w:r w:rsidR="00873CA2" w:rsidRPr="00E70534">
        <w:t>hực hiện các nội dung thực tập và các công việc khác theo phân công của cán bộ hướng dẫn và cán bộ lãnh đạo bộ phận thực tập.</w:t>
      </w:r>
    </w:p>
    <w:p w:rsidR="00945078" w:rsidRPr="00E70534" w:rsidRDefault="00945078" w:rsidP="00EE4C59">
      <w:pPr>
        <w:numPr>
          <w:ilvl w:val="0"/>
          <w:numId w:val="6"/>
        </w:numPr>
        <w:tabs>
          <w:tab w:val="clear" w:pos="720"/>
          <w:tab w:val="num" w:pos="284"/>
        </w:tabs>
        <w:ind w:left="284" w:hanging="284"/>
        <w:jc w:val="both"/>
        <w:rPr>
          <w:b/>
        </w:rPr>
      </w:pPr>
      <w:r w:rsidRPr="00E70534">
        <w:rPr>
          <w:b/>
        </w:rPr>
        <w:t>Các giai đoạn thực tập</w:t>
      </w:r>
      <w:r w:rsidR="004A34AC" w:rsidRPr="00E70534">
        <w:rPr>
          <w:b/>
        </w:rPr>
        <w:t xml:space="preserve"> tại </w:t>
      </w:r>
      <w:r w:rsidR="007448C3" w:rsidRPr="00E70534">
        <w:rPr>
          <w:b/>
        </w:rPr>
        <w:t>cơ sở</w:t>
      </w:r>
    </w:p>
    <w:p w:rsidR="00945078" w:rsidRPr="00E70534" w:rsidRDefault="00945078" w:rsidP="00E70534">
      <w:pPr>
        <w:ind w:left="284" w:hanging="284"/>
        <w:jc w:val="both"/>
        <w:rPr>
          <w:b/>
          <w:i/>
        </w:rPr>
      </w:pPr>
      <w:r w:rsidRPr="00E70534">
        <w:rPr>
          <w:b/>
          <w:i/>
        </w:rPr>
        <w:t>Giai đoạn 1: Thực tập tổng t</w:t>
      </w:r>
      <w:r w:rsidR="002A3927" w:rsidRPr="00E70534">
        <w:rPr>
          <w:b/>
          <w:i/>
        </w:rPr>
        <w:t>hể</w:t>
      </w:r>
    </w:p>
    <w:p w:rsidR="005A6EA4" w:rsidRPr="00E70534" w:rsidRDefault="006F3D57" w:rsidP="00E70534">
      <w:pPr>
        <w:ind w:left="284" w:hanging="284"/>
        <w:jc w:val="both"/>
      </w:pPr>
      <w:r w:rsidRPr="00E70534">
        <w:rPr>
          <w:i/>
        </w:rPr>
        <w:t>a. Thực tập tại cơ quan</w:t>
      </w:r>
      <w:r w:rsidR="00E97296" w:rsidRPr="00E70534">
        <w:rPr>
          <w:i/>
        </w:rPr>
        <w:t xml:space="preserve"> quản lý </w:t>
      </w:r>
      <w:r w:rsidR="00682825" w:rsidRPr="00E70534">
        <w:rPr>
          <w:i/>
        </w:rPr>
        <w:t xml:space="preserve">thuế: </w:t>
      </w:r>
      <w:r w:rsidR="005A6EA4" w:rsidRPr="00E70534">
        <w:t xml:space="preserve">Tìm hiểu khái quát tình hình thực tế ở đơn vị thực tập về các nội dung sau: </w:t>
      </w:r>
    </w:p>
    <w:p w:rsidR="00945078" w:rsidRPr="00E70534" w:rsidRDefault="005A6EA4" w:rsidP="00E70534">
      <w:pPr>
        <w:ind w:left="284" w:hanging="284"/>
        <w:jc w:val="both"/>
      </w:pPr>
      <w:r w:rsidRPr="00E70534">
        <w:t xml:space="preserve">- </w:t>
      </w:r>
      <w:r w:rsidR="00945078" w:rsidRPr="00E70534">
        <w:t>Hệ thống tổ chức bộ máy của cơ quan: Các bộ phận lãnh đạo,</w:t>
      </w:r>
      <w:r w:rsidR="000642E5" w:rsidRPr="00E70534">
        <w:t xml:space="preserve"> </w:t>
      </w:r>
      <w:r w:rsidR="00945078" w:rsidRPr="00E70534">
        <w:t>các phòng, ban các bộ phận nghiệp vụ.</w:t>
      </w:r>
    </w:p>
    <w:p w:rsidR="00945078" w:rsidRPr="00E70534" w:rsidRDefault="005A6EA4" w:rsidP="00E70534">
      <w:pPr>
        <w:ind w:left="284" w:hanging="284"/>
        <w:jc w:val="both"/>
      </w:pPr>
      <w:r w:rsidRPr="00E70534">
        <w:t xml:space="preserve">- </w:t>
      </w:r>
      <w:r w:rsidR="00945078" w:rsidRPr="00E70534">
        <w:t>Khái quát tình hình, đặc điểm của công tác thuế trên địa bàn năm báo cáo.</w:t>
      </w:r>
    </w:p>
    <w:p w:rsidR="00945078" w:rsidRPr="00E70534" w:rsidRDefault="005A6EA4" w:rsidP="00E70534">
      <w:pPr>
        <w:ind w:left="284" w:hanging="284"/>
        <w:jc w:val="both"/>
      </w:pPr>
      <w:r w:rsidRPr="00E70534">
        <w:t xml:space="preserve">- </w:t>
      </w:r>
      <w:r w:rsidR="00945078" w:rsidRPr="00E70534">
        <w:t>Các chỉ tiêu kế hoạch và biện pháp lớn để triển khai kế hoạch trong năm.</w:t>
      </w:r>
    </w:p>
    <w:p w:rsidR="00945078" w:rsidRPr="00E70534" w:rsidRDefault="005A6EA4" w:rsidP="00E70534">
      <w:pPr>
        <w:ind w:left="284" w:hanging="284"/>
        <w:jc w:val="both"/>
      </w:pPr>
      <w:r w:rsidRPr="00E70534">
        <w:t xml:space="preserve">- </w:t>
      </w:r>
      <w:r w:rsidR="00945078" w:rsidRPr="00E70534">
        <w:t xml:space="preserve">Những thuận lợi, khó khăn chủ yếu đặt ra hiện nay </w:t>
      </w:r>
      <w:r w:rsidR="007545DB" w:rsidRPr="00E70534">
        <w:t>trong việc triển</w:t>
      </w:r>
      <w:r w:rsidR="00945078" w:rsidRPr="00E70534">
        <w:t xml:space="preserve"> khai kế hoạch</w:t>
      </w:r>
      <w:r w:rsidR="00D04D2C" w:rsidRPr="00E70534">
        <w:t xml:space="preserve"> thu của đơn vị</w:t>
      </w:r>
      <w:r w:rsidR="00945078" w:rsidRPr="00E70534">
        <w:t>.</w:t>
      </w:r>
    </w:p>
    <w:p w:rsidR="00E80B75" w:rsidRPr="00E70534" w:rsidRDefault="00E80B75" w:rsidP="00E70534">
      <w:pPr>
        <w:ind w:left="284" w:hanging="284"/>
        <w:jc w:val="both"/>
      </w:pPr>
      <w:r w:rsidRPr="00E70534">
        <w:t>- Bộ phận tuyên truyền, hỗ trợ người nộp thuế…</w:t>
      </w:r>
    </w:p>
    <w:p w:rsidR="00945078" w:rsidRPr="00E70534" w:rsidRDefault="005A6EA4" w:rsidP="00E70534">
      <w:pPr>
        <w:ind w:left="284" w:hanging="284"/>
        <w:jc w:val="both"/>
      </w:pPr>
      <w:r w:rsidRPr="00E70534">
        <w:t xml:space="preserve">- </w:t>
      </w:r>
      <w:r w:rsidR="00945078" w:rsidRPr="00E70534">
        <w:t xml:space="preserve">Bộ phận </w:t>
      </w:r>
      <w:r w:rsidR="0093484A" w:rsidRPr="00E70534">
        <w:t>kê khai và kế toán thuế</w:t>
      </w:r>
    </w:p>
    <w:p w:rsidR="0093484A" w:rsidRPr="00E70534" w:rsidRDefault="0093484A" w:rsidP="00E70534">
      <w:pPr>
        <w:ind w:left="284" w:hanging="284"/>
        <w:jc w:val="both"/>
      </w:pPr>
      <w:r w:rsidRPr="00E70534">
        <w:t>- Bộ phận thanh tra, kiểm tra</w:t>
      </w:r>
    </w:p>
    <w:p w:rsidR="0093484A" w:rsidRPr="00E70534" w:rsidRDefault="0093484A" w:rsidP="00E70534">
      <w:pPr>
        <w:ind w:left="284" w:hanging="284"/>
        <w:jc w:val="both"/>
      </w:pPr>
      <w:r w:rsidRPr="00E70534">
        <w:t>- Bộ phận cưỡng chế và thu nợ thuế</w:t>
      </w:r>
    </w:p>
    <w:p w:rsidR="00945078" w:rsidRPr="00E70534" w:rsidRDefault="005A6EA4" w:rsidP="00E70534">
      <w:pPr>
        <w:ind w:left="284" w:hanging="284"/>
        <w:jc w:val="both"/>
      </w:pPr>
      <w:r w:rsidRPr="00E70534">
        <w:t xml:space="preserve">- </w:t>
      </w:r>
      <w:r w:rsidR="00945078" w:rsidRPr="00E70534">
        <w:t>Bộ phận quản lý các hộ kinh doanh cá thể</w:t>
      </w:r>
    </w:p>
    <w:p w:rsidR="00D4699F" w:rsidRPr="00E70534" w:rsidRDefault="00D4699F" w:rsidP="00E70534">
      <w:pPr>
        <w:ind w:left="284" w:hanging="284"/>
        <w:jc w:val="both"/>
      </w:pPr>
      <w:r w:rsidRPr="00E70534">
        <w:t>…</w:t>
      </w:r>
    </w:p>
    <w:p w:rsidR="00FB0215" w:rsidRPr="00E70534" w:rsidRDefault="00591AEC" w:rsidP="00E70534">
      <w:pPr>
        <w:ind w:left="284" w:hanging="284"/>
        <w:jc w:val="both"/>
      </w:pPr>
      <w:r w:rsidRPr="00E70534">
        <w:rPr>
          <w:i/>
        </w:rPr>
        <w:t xml:space="preserve">b. </w:t>
      </w:r>
      <w:r w:rsidR="000642E5" w:rsidRPr="00E70534">
        <w:rPr>
          <w:i/>
        </w:rPr>
        <w:t>Trường hợp thực tập tại các doanh nghiệp</w:t>
      </w:r>
      <w:r w:rsidR="00FB0215" w:rsidRPr="00E70534">
        <w:rPr>
          <w:i/>
        </w:rPr>
        <w:t xml:space="preserve">: </w:t>
      </w:r>
      <w:r w:rsidR="00FB0215" w:rsidRPr="00E70534">
        <w:t>Tìm hiểu khái quát tình</w:t>
      </w:r>
      <w:r w:rsidR="00905E63" w:rsidRPr="00E70534">
        <w:t xml:space="preserve"> hình thực tế ở đơn vị thực tập </w:t>
      </w:r>
      <w:r w:rsidR="00FB0215" w:rsidRPr="00E70534">
        <w:t xml:space="preserve">về các nội dung sau: </w:t>
      </w:r>
    </w:p>
    <w:p w:rsidR="00FB0215" w:rsidRPr="00E70534" w:rsidRDefault="00FB0215" w:rsidP="00E70534">
      <w:pPr>
        <w:ind w:left="284" w:hanging="284"/>
        <w:jc w:val="both"/>
      </w:pPr>
      <w:r w:rsidRPr="00E70534">
        <w:rPr>
          <w:i/>
        </w:rPr>
        <w:t>-</w:t>
      </w:r>
      <w:r w:rsidRPr="00E70534">
        <w:t xml:space="preserve"> Tổ chức bộ phận kế toán thuế tại doanh nghiệp</w:t>
      </w:r>
    </w:p>
    <w:p w:rsidR="00FB0215" w:rsidRPr="00E70534" w:rsidRDefault="00FB0215" w:rsidP="00E70534">
      <w:pPr>
        <w:ind w:left="284" w:hanging="284"/>
        <w:jc w:val="both"/>
      </w:pPr>
      <w:r w:rsidRPr="00E70534">
        <w:rPr>
          <w:i/>
        </w:rPr>
        <w:t>-</w:t>
      </w:r>
      <w:r w:rsidRPr="00E70534">
        <w:t xml:space="preserve"> Kết quả thực hiện nghĩa vụ thuế</w:t>
      </w:r>
    </w:p>
    <w:p w:rsidR="00FB0215" w:rsidRPr="00E70534" w:rsidRDefault="00FB0215" w:rsidP="00E70534">
      <w:pPr>
        <w:ind w:left="284" w:hanging="284"/>
        <w:jc w:val="both"/>
      </w:pPr>
      <w:r w:rsidRPr="00E70534">
        <w:rPr>
          <w:i/>
        </w:rPr>
        <w:t>-</w:t>
      </w:r>
      <w:r w:rsidRPr="00E70534">
        <w:t xml:space="preserve"> Những thuận lợi, khó khăn chủ yếu trong việc thực hiện nghĩa vụ thuế của doanh nghiệp.</w:t>
      </w:r>
    </w:p>
    <w:p w:rsidR="000642E5" w:rsidRPr="00E70534" w:rsidRDefault="00FB0215" w:rsidP="00E70534">
      <w:pPr>
        <w:ind w:left="284" w:hanging="284"/>
        <w:jc w:val="both"/>
        <w:rPr>
          <w:i/>
        </w:rPr>
      </w:pPr>
      <w:r w:rsidRPr="00E70534">
        <w:rPr>
          <w:i/>
        </w:rPr>
        <w:t>-…</w:t>
      </w:r>
    </w:p>
    <w:p w:rsidR="00945078" w:rsidRPr="00E70534" w:rsidRDefault="00945078" w:rsidP="00E70534">
      <w:pPr>
        <w:ind w:left="284" w:hanging="284"/>
        <w:jc w:val="both"/>
        <w:rPr>
          <w:b/>
          <w:i/>
        </w:rPr>
      </w:pPr>
      <w:r w:rsidRPr="00E70534">
        <w:rPr>
          <w:b/>
          <w:i/>
        </w:rPr>
        <w:t>Giai đoạn 2</w:t>
      </w:r>
      <w:r w:rsidR="003550D7" w:rsidRPr="00E70534">
        <w:rPr>
          <w:b/>
          <w:i/>
        </w:rPr>
        <w:t>: Thực tập chuyên sâu</w:t>
      </w:r>
    </w:p>
    <w:p w:rsidR="00945078" w:rsidRPr="00E70534" w:rsidRDefault="002A3927" w:rsidP="00E70534">
      <w:pPr>
        <w:ind w:left="284" w:hanging="284"/>
        <w:jc w:val="both"/>
        <w:rPr>
          <w:i/>
        </w:rPr>
      </w:pPr>
      <w:r w:rsidRPr="00E70534">
        <w:rPr>
          <w:i/>
        </w:rPr>
        <w:t>Nội dung thực tập chuyên sâu</w:t>
      </w:r>
      <w:r w:rsidR="00890788" w:rsidRPr="00E70534">
        <w:rPr>
          <w:i/>
        </w:rPr>
        <w:t xml:space="preserve"> gồm:</w:t>
      </w:r>
    </w:p>
    <w:p w:rsidR="00945078" w:rsidRPr="00E70534" w:rsidRDefault="00680E91" w:rsidP="00E70534">
      <w:pPr>
        <w:ind w:left="284" w:hanging="284"/>
        <w:jc w:val="both"/>
      </w:pPr>
      <w:r w:rsidRPr="00E70534">
        <w:t xml:space="preserve">- </w:t>
      </w:r>
      <w:r w:rsidR="00945078" w:rsidRPr="00E70534">
        <w:t>Tìm hiểu kỹ hơn đặc điểm, nh</w:t>
      </w:r>
      <w:r w:rsidRPr="00E70534">
        <w:t>iệm vụ, cơ cấu tổ chức của nơi thực tập</w:t>
      </w:r>
      <w:r w:rsidR="00945078" w:rsidRPr="00E70534">
        <w:t>.</w:t>
      </w:r>
    </w:p>
    <w:p w:rsidR="00945078" w:rsidRPr="00E70534" w:rsidRDefault="00680E91" w:rsidP="00E70534">
      <w:pPr>
        <w:ind w:left="284" w:hanging="284"/>
        <w:jc w:val="both"/>
      </w:pPr>
      <w:r w:rsidRPr="00E70534">
        <w:t xml:space="preserve">- </w:t>
      </w:r>
      <w:r w:rsidR="00945078" w:rsidRPr="00E70534">
        <w:t xml:space="preserve">Nghiên </w:t>
      </w:r>
      <w:r w:rsidR="002169DC" w:rsidRPr="00E70534">
        <w:t xml:space="preserve">cứu tỉ mỉ các chính sách chế độ thuế </w:t>
      </w:r>
      <w:r w:rsidR="00945078" w:rsidRPr="00E70534">
        <w:t xml:space="preserve">hiện hành liên quan đến </w:t>
      </w:r>
      <w:r w:rsidR="002169DC" w:rsidRPr="00E70534">
        <w:t>công tác</w:t>
      </w:r>
      <w:r w:rsidR="007E075C" w:rsidRPr="00E70534">
        <w:t xml:space="preserve"> thuế của đơn vị thực tập</w:t>
      </w:r>
      <w:r w:rsidR="00945078" w:rsidRPr="00E70534">
        <w:t>.</w:t>
      </w:r>
    </w:p>
    <w:p w:rsidR="00945078" w:rsidRPr="00E70534" w:rsidRDefault="00680E91" w:rsidP="00E70534">
      <w:pPr>
        <w:ind w:left="284" w:hanging="284"/>
        <w:jc w:val="both"/>
      </w:pPr>
      <w:r w:rsidRPr="00E70534">
        <w:t xml:space="preserve">- </w:t>
      </w:r>
      <w:r w:rsidR="00945078" w:rsidRPr="00E70534">
        <w:t xml:space="preserve">Quan sát và nắm bắt các thao tác nghiệp vụ (qui trình nghiệp vụ, sổ </w:t>
      </w:r>
      <w:r w:rsidR="002169DC" w:rsidRPr="00E70534">
        <w:t>sách báo cáo của cán bộ</w:t>
      </w:r>
      <w:r w:rsidR="00945078" w:rsidRPr="00E70534">
        <w:t xml:space="preserve">, hồ sơ </w:t>
      </w:r>
      <w:r w:rsidR="002169DC" w:rsidRPr="00E70534">
        <w:t>thuế</w:t>
      </w:r>
      <w:r w:rsidR="00945078" w:rsidRPr="00E70534">
        <w:t>…)</w:t>
      </w:r>
    </w:p>
    <w:p w:rsidR="00945078" w:rsidRPr="00E70534" w:rsidRDefault="00680E91" w:rsidP="00E70534">
      <w:pPr>
        <w:ind w:left="284" w:hanging="284"/>
        <w:jc w:val="both"/>
      </w:pPr>
      <w:r w:rsidRPr="00E70534">
        <w:t xml:space="preserve">- </w:t>
      </w:r>
      <w:r w:rsidR="00945078" w:rsidRPr="00E70534">
        <w:t>Chọn một bộ phận chuyên sâu nghiên cứu và đề nghị cho phép tìm hiểu, tiế</w:t>
      </w:r>
      <w:r w:rsidR="00950B80" w:rsidRPr="00E70534">
        <w:t>p cận, trực tiếp</w:t>
      </w:r>
      <w:r w:rsidR="00945078" w:rsidRPr="00E70534">
        <w:t xml:space="preserve"> thực tập nghiệp vụ.</w:t>
      </w:r>
    </w:p>
    <w:p w:rsidR="00945078" w:rsidRPr="00E70534" w:rsidRDefault="00680E91" w:rsidP="00E70534">
      <w:pPr>
        <w:ind w:left="284" w:hanging="284"/>
        <w:jc w:val="both"/>
      </w:pPr>
      <w:r w:rsidRPr="00E70534">
        <w:t xml:space="preserve">- </w:t>
      </w:r>
      <w:r w:rsidR="00945078" w:rsidRPr="00E70534">
        <w:t>Thu thập tình hình, số liệu, chọn đề tài.</w:t>
      </w:r>
    </w:p>
    <w:p w:rsidR="00945078" w:rsidRPr="00E70534" w:rsidRDefault="00680E91" w:rsidP="00E70534">
      <w:pPr>
        <w:ind w:left="284" w:hanging="284"/>
        <w:jc w:val="both"/>
      </w:pPr>
      <w:r w:rsidRPr="00E70534">
        <w:t xml:space="preserve">- </w:t>
      </w:r>
      <w:r w:rsidR="00945078" w:rsidRPr="00E70534">
        <w:t>Xây dựng đề cươn</w:t>
      </w:r>
      <w:r w:rsidR="00F53765" w:rsidRPr="00E70534">
        <w:t xml:space="preserve">g sơ bộ, chi tiết cho </w:t>
      </w:r>
      <w:r w:rsidR="00945078" w:rsidRPr="00E70534">
        <w:t>chuyên đề tốt nghiệp.</w:t>
      </w:r>
    </w:p>
    <w:p w:rsidR="00945078" w:rsidRPr="00E70534" w:rsidRDefault="00942A53" w:rsidP="00E70534">
      <w:pPr>
        <w:ind w:left="284" w:hanging="284"/>
        <w:jc w:val="both"/>
        <w:rPr>
          <w:b/>
          <w:i/>
        </w:rPr>
      </w:pPr>
      <w:r w:rsidRPr="00E70534">
        <w:rPr>
          <w:b/>
          <w:i/>
        </w:rPr>
        <w:t>Giai đoạn 3: V</w:t>
      </w:r>
      <w:r w:rsidR="00945078" w:rsidRPr="00E70534">
        <w:rPr>
          <w:b/>
          <w:i/>
        </w:rPr>
        <w:t xml:space="preserve">iết </w:t>
      </w:r>
      <w:r w:rsidR="008872AF" w:rsidRPr="00E70534">
        <w:rPr>
          <w:b/>
          <w:i/>
        </w:rPr>
        <w:t>luận</w:t>
      </w:r>
      <w:r w:rsidR="00E11CA8" w:rsidRPr="00E70534">
        <w:rPr>
          <w:b/>
          <w:i/>
        </w:rPr>
        <w:t xml:space="preserve"> văn</w:t>
      </w:r>
      <w:r w:rsidR="008872AF" w:rsidRPr="00E70534">
        <w:rPr>
          <w:b/>
          <w:i/>
        </w:rPr>
        <w:t xml:space="preserve"> tốt nghiệp</w:t>
      </w:r>
    </w:p>
    <w:p w:rsidR="00452E17" w:rsidRPr="00E70534" w:rsidRDefault="00945078" w:rsidP="00EE4C59">
      <w:pPr>
        <w:numPr>
          <w:ilvl w:val="0"/>
          <w:numId w:val="9"/>
        </w:numPr>
        <w:tabs>
          <w:tab w:val="clear" w:pos="720"/>
          <w:tab w:val="num" w:pos="284"/>
        </w:tabs>
        <w:ind w:left="284" w:hanging="284"/>
        <w:jc w:val="both"/>
      </w:pPr>
      <w:r w:rsidRPr="00E70534">
        <w:t>Tiếp tục hoàn thiện đề cương</w:t>
      </w:r>
      <w:r w:rsidR="00210763" w:rsidRPr="00E70534">
        <w:t xml:space="preserve"> sơ bộ và viết đề cương chi tiết</w:t>
      </w:r>
      <w:r w:rsidRPr="00E70534">
        <w:t>, thu thập tài liệu, số liệu thự</w:t>
      </w:r>
      <w:r w:rsidR="00452E17" w:rsidRPr="00E70534">
        <w:t xml:space="preserve">c tế và viết chính thức </w:t>
      </w:r>
      <w:r w:rsidR="00E11CA8" w:rsidRPr="00E70534">
        <w:t xml:space="preserve">luận văn </w:t>
      </w:r>
      <w:r w:rsidR="008872AF" w:rsidRPr="00E70534">
        <w:t>tốt nghiệp</w:t>
      </w:r>
      <w:r w:rsidR="006539F5" w:rsidRPr="00E70534">
        <w:t>.</w:t>
      </w:r>
      <w:r w:rsidR="008872AF" w:rsidRPr="00E70534">
        <w:t xml:space="preserve"> </w:t>
      </w:r>
      <w:r w:rsidR="001E7E46" w:rsidRPr="00E70534">
        <w:t xml:space="preserve"> </w:t>
      </w:r>
    </w:p>
    <w:p w:rsidR="005F7D46" w:rsidRDefault="00E11CA8" w:rsidP="00EE4C59">
      <w:pPr>
        <w:numPr>
          <w:ilvl w:val="0"/>
          <w:numId w:val="9"/>
        </w:numPr>
        <w:tabs>
          <w:tab w:val="clear" w:pos="720"/>
          <w:tab w:val="num" w:pos="284"/>
        </w:tabs>
        <w:ind w:left="284" w:hanging="284"/>
        <w:jc w:val="both"/>
      </w:pPr>
      <w:r w:rsidRPr="00E70534">
        <w:t xml:space="preserve">Luận văn </w:t>
      </w:r>
      <w:r w:rsidR="008921AE" w:rsidRPr="00E70534">
        <w:t>cần</w:t>
      </w:r>
      <w:r w:rsidR="00945078" w:rsidRPr="00E70534">
        <w:t xml:space="preserve"> hoàn thành trước khi hết thời gian thực tập khoảng 10 ngày để xin ý kiến và xác nhận của đơn vị, nếu phải chỉnh sửa thì vẫn còn thời gian để thực hiện.</w:t>
      </w:r>
    </w:p>
    <w:p w:rsidR="005F7D46" w:rsidRPr="007B4EEF" w:rsidRDefault="005F7D46" w:rsidP="005F7D46">
      <w:pPr>
        <w:tabs>
          <w:tab w:val="center" w:pos="7230"/>
        </w:tabs>
        <w:spacing w:beforeLines="60" w:afterLines="60" w:line="320" w:lineRule="exact"/>
        <w:jc w:val="center"/>
        <w:rPr>
          <w:b/>
          <w:sz w:val="34"/>
        </w:rPr>
      </w:pPr>
      <w:r>
        <w:br w:type="page"/>
      </w:r>
      <w:r w:rsidRPr="007B4EEF">
        <w:rPr>
          <w:b/>
          <w:noProof/>
          <w:sz w:val="32"/>
        </w:rPr>
        <w:lastRenderedPageBreak/>
        <w:t xml:space="preserve">KẾ HOẠCH THỰC TẬP </w:t>
      </w:r>
    </w:p>
    <w:p w:rsidR="005F7D46" w:rsidRPr="007B4EEF" w:rsidRDefault="005F7D46" w:rsidP="005F7D46">
      <w:pPr>
        <w:tabs>
          <w:tab w:val="center" w:pos="7230"/>
        </w:tabs>
        <w:spacing w:beforeLines="60" w:afterLines="60" w:line="320" w:lineRule="exact"/>
        <w:jc w:val="center"/>
        <w:rPr>
          <w:b/>
          <w:sz w:val="34"/>
        </w:rPr>
      </w:pPr>
    </w:p>
    <w:p w:rsidR="005F7D46" w:rsidRPr="007B4EEF" w:rsidRDefault="005F7D46" w:rsidP="005F7D46">
      <w:pPr>
        <w:numPr>
          <w:ilvl w:val="0"/>
          <w:numId w:val="14"/>
        </w:numPr>
        <w:tabs>
          <w:tab w:val="center" w:pos="7230"/>
        </w:tabs>
        <w:overflowPunct w:val="0"/>
        <w:autoSpaceDE w:val="0"/>
        <w:autoSpaceDN w:val="0"/>
        <w:adjustRightInd w:val="0"/>
        <w:spacing w:beforeLines="60" w:afterLines="60" w:line="320" w:lineRule="exact"/>
        <w:jc w:val="both"/>
        <w:textAlignment w:val="baseline"/>
        <w:rPr>
          <w:b/>
          <w:sz w:val="34"/>
        </w:rPr>
      </w:pPr>
      <w:r w:rsidRPr="007B4EEF">
        <w:rPr>
          <w:b/>
          <w:sz w:val="34"/>
        </w:rPr>
        <w:t>Họ và tên sinh viên:</w:t>
      </w:r>
    </w:p>
    <w:p w:rsidR="005F7D46" w:rsidRPr="007B4EEF" w:rsidRDefault="005F7D46" w:rsidP="005F7D46">
      <w:pPr>
        <w:numPr>
          <w:ilvl w:val="0"/>
          <w:numId w:val="14"/>
        </w:numPr>
        <w:tabs>
          <w:tab w:val="center" w:pos="7230"/>
        </w:tabs>
        <w:overflowPunct w:val="0"/>
        <w:autoSpaceDE w:val="0"/>
        <w:autoSpaceDN w:val="0"/>
        <w:adjustRightInd w:val="0"/>
        <w:spacing w:beforeLines="60" w:afterLines="60" w:line="320" w:lineRule="exact"/>
        <w:jc w:val="both"/>
        <w:textAlignment w:val="baseline"/>
        <w:rPr>
          <w:b/>
          <w:sz w:val="34"/>
        </w:rPr>
      </w:pPr>
      <w:r w:rsidRPr="007B4EEF">
        <w:rPr>
          <w:b/>
          <w:sz w:val="34"/>
        </w:rPr>
        <w:t>Lớp</w:t>
      </w:r>
    </w:p>
    <w:p w:rsidR="005F7D46" w:rsidRPr="007B4EEF" w:rsidRDefault="005F7D46" w:rsidP="005F7D46">
      <w:pPr>
        <w:numPr>
          <w:ilvl w:val="0"/>
          <w:numId w:val="14"/>
        </w:numPr>
        <w:tabs>
          <w:tab w:val="center" w:pos="7230"/>
        </w:tabs>
        <w:overflowPunct w:val="0"/>
        <w:autoSpaceDE w:val="0"/>
        <w:autoSpaceDN w:val="0"/>
        <w:adjustRightInd w:val="0"/>
        <w:spacing w:beforeLines="60" w:afterLines="60" w:line="320" w:lineRule="exact"/>
        <w:jc w:val="both"/>
        <w:textAlignment w:val="baseline"/>
        <w:rPr>
          <w:b/>
          <w:sz w:val="34"/>
        </w:rPr>
      </w:pPr>
      <w:r w:rsidRPr="007B4EEF">
        <w:rPr>
          <w:b/>
          <w:sz w:val="34"/>
        </w:rPr>
        <w:t>Đơn vị thực tập:</w:t>
      </w:r>
    </w:p>
    <w:p w:rsidR="005F7D46" w:rsidRPr="007B4EEF" w:rsidRDefault="005F7D46" w:rsidP="005F7D46">
      <w:pPr>
        <w:numPr>
          <w:ilvl w:val="0"/>
          <w:numId w:val="14"/>
        </w:numPr>
        <w:overflowPunct w:val="0"/>
        <w:autoSpaceDE w:val="0"/>
        <w:autoSpaceDN w:val="0"/>
        <w:adjustRightInd w:val="0"/>
        <w:spacing w:line="360" w:lineRule="exact"/>
        <w:jc w:val="both"/>
        <w:textAlignment w:val="baseline"/>
        <w:rPr>
          <w:b/>
          <w:sz w:val="32"/>
        </w:rPr>
      </w:pPr>
      <w:r>
        <w:rPr>
          <w:b/>
          <w:sz w:val="32"/>
        </w:rPr>
        <w:t>Kế hoạ</w:t>
      </w:r>
      <w:r w:rsidRPr="007B4EEF">
        <w:rPr>
          <w:b/>
          <w:sz w:val="32"/>
        </w:rPr>
        <w:t xml:space="preserve">ch thực tập  </w:t>
      </w:r>
    </w:p>
    <w:p w:rsidR="005F7D46" w:rsidRPr="007B4EEF" w:rsidRDefault="005F7D46" w:rsidP="005F7D46">
      <w:pPr>
        <w:tabs>
          <w:tab w:val="center" w:pos="7230"/>
        </w:tabs>
        <w:spacing w:beforeLines="60" w:afterLines="60" w:line="320" w:lineRule="exact"/>
        <w:ind w:left="270"/>
        <w:jc w:val="both"/>
        <w:rPr>
          <w:b/>
          <w:sz w:val="34"/>
        </w:rPr>
      </w:pPr>
      <w:r>
        <w:rPr>
          <w:b/>
          <w:sz w:val="34"/>
        </w:rPr>
        <w:t xml:space="preserve"> </w:t>
      </w:r>
      <w:r w:rsidRPr="007B4EEF">
        <w:rPr>
          <w:b/>
          <w:sz w:val="34"/>
        </w:rPr>
        <w:t xml:space="preserve">5. Thời gian </w:t>
      </w:r>
    </w:p>
    <w:p w:rsidR="005F7D46" w:rsidRPr="007B4EEF" w:rsidRDefault="005F7D46" w:rsidP="005F7D46">
      <w:pPr>
        <w:tabs>
          <w:tab w:val="center" w:pos="7230"/>
        </w:tabs>
        <w:spacing w:beforeLines="60" w:afterLines="60" w:line="320" w:lineRule="exact"/>
        <w:ind w:left="270"/>
        <w:jc w:val="both"/>
        <w:rPr>
          <w:b/>
          <w:i/>
          <w:sz w:val="34"/>
        </w:rPr>
      </w:pPr>
      <w:r w:rsidRPr="007B4EEF">
        <w:rPr>
          <w:b/>
          <w:i/>
          <w:sz w:val="34"/>
        </w:rPr>
        <w:t>5.1</w:t>
      </w:r>
      <w:r>
        <w:rPr>
          <w:b/>
          <w:i/>
          <w:sz w:val="34"/>
        </w:rPr>
        <w:t xml:space="preserve">. </w:t>
      </w:r>
      <w:r w:rsidRPr="007B4EEF">
        <w:rPr>
          <w:b/>
          <w:i/>
          <w:sz w:val="34"/>
        </w:rPr>
        <w:t>Thời gian hoàn thành từng nội dung trong kế hoạch thực tập chi tiết</w:t>
      </w:r>
    </w:p>
    <w:p w:rsidR="005F7D46" w:rsidRDefault="005F7D46" w:rsidP="005F7D46">
      <w:pPr>
        <w:tabs>
          <w:tab w:val="center" w:pos="7230"/>
        </w:tabs>
        <w:spacing w:beforeLines="60" w:afterLines="60" w:line="320" w:lineRule="exact"/>
        <w:ind w:left="270"/>
        <w:jc w:val="both"/>
        <w:rPr>
          <w:b/>
          <w:i/>
          <w:sz w:val="34"/>
        </w:rPr>
      </w:pPr>
    </w:p>
    <w:p w:rsidR="005F7D46" w:rsidRDefault="005F7D46" w:rsidP="005F7D46">
      <w:pPr>
        <w:tabs>
          <w:tab w:val="center" w:pos="7230"/>
        </w:tabs>
        <w:spacing w:beforeLines="60" w:afterLines="60" w:line="320" w:lineRule="exact"/>
        <w:ind w:left="270"/>
        <w:jc w:val="both"/>
        <w:rPr>
          <w:b/>
          <w:i/>
          <w:sz w:val="34"/>
        </w:rPr>
      </w:pPr>
    </w:p>
    <w:p w:rsidR="005F7D46" w:rsidRDefault="005F7D46" w:rsidP="005F7D46">
      <w:pPr>
        <w:tabs>
          <w:tab w:val="center" w:pos="7230"/>
        </w:tabs>
        <w:spacing w:beforeLines="60" w:afterLines="60" w:line="320" w:lineRule="exact"/>
        <w:ind w:left="270"/>
        <w:jc w:val="both"/>
        <w:rPr>
          <w:b/>
          <w:i/>
          <w:sz w:val="34"/>
        </w:rPr>
      </w:pPr>
    </w:p>
    <w:p w:rsidR="005F7D46" w:rsidRDefault="005F7D46" w:rsidP="005F7D46">
      <w:pPr>
        <w:tabs>
          <w:tab w:val="center" w:pos="7230"/>
        </w:tabs>
        <w:spacing w:beforeLines="60" w:afterLines="60" w:line="320" w:lineRule="exact"/>
        <w:ind w:left="270"/>
        <w:jc w:val="both"/>
        <w:rPr>
          <w:b/>
          <w:i/>
          <w:sz w:val="34"/>
        </w:rPr>
      </w:pPr>
    </w:p>
    <w:p w:rsidR="005F7D46" w:rsidRPr="007B4EEF" w:rsidRDefault="005F7D46" w:rsidP="005F7D46">
      <w:pPr>
        <w:tabs>
          <w:tab w:val="center" w:pos="7230"/>
        </w:tabs>
        <w:spacing w:beforeLines="60" w:afterLines="60" w:line="320" w:lineRule="exact"/>
        <w:ind w:left="270"/>
        <w:jc w:val="both"/>
        <w:rPr>
          <w:b/>
          <w:i/>
          <w:sz w:val="34"/>
        </w:rPr>
      </w:pPr>
      <w:r w:rsidRPr="007B4EEF">
        <w:rPr>
          <w:b/>
          <w:i/>
          <w:sz w:val="34"/>
        </w:rPr>
        <w:t>5.2. Thời gian hoàn thành đề tài</w:t>
      </w:r>
    </w:p>
    <w:p w:rsidR="005F7D46" w:rsidRPr="007B4EEF" w:rsidRDefault="005F7D46" w:rsidP="005F7D46">
      <w:pPr>
        <w:tabs>
          <w:tab w:val="center" w:pos="7230"/>
        </w:tabs>
        <w:spacing w:beforeLines="60" w:afterLines="60" w:line="320" w:lineRule="exact"/>
        <w:ind w:left="270"/>
        <w:jc w:val="both"/>
        <w:rPr>
          <w:sz w:val="34"/>
        </w:rPr>
      </w:pPr>
      <w:r w:rsidRPr="007B4EEF">
        <w:rPr>
          <w:b/>
          <w:sz w:val="34"/>
        </w:rPr>
        <w:t xml:space="preserve">- </w:t>
      </w:r>
      <w:r w:rsidRPr="007B4EEF">
        <w:rPr>
          <w:sz w:val="34"/>
        </w:rPr>
        <w:t>Thời gian hoàn thành đề cương chi tiết</w:t>
      </w:r>
    </w:p>
    <w:p w:rsidR="005F7D46" w:rsidRPr="007B4EEF" w:rsidRDefault="005F7D46" w:rsidP="005F7D46">
      <w:pPr>
        <w:tabs>
          <w:tab w:val="center" w:pos="7230"/>
        </w:tabs>
        <w:spacing w:beforeLines="60" w:afterLines="60" w:line="320" w:lineRule="exact"/>
        <w:ind w:left="270"/>
        <w:jc w:val="both"/>
        <w:rPr>
          <w:sz w:val="34"/>
        </w:rPr>
      </w:pPr>
      <w:r w:rsidRPr="007B4EEF">
        <w:rPr>
          <w:sz w:val="34"/>
        </w:rPr>
        <w:t>- Thời gian hoàn thành bản thảo</w:t>
      </w:r>
    </w:p>
    <w:p w:rsidR="005F7D46" w:rsidRPr="007B4EEF" w:rsidRDefault="005F7D46" w:rsidP="005F7D46">
      <w:pPr>
        <w:tabs>
          <w:tab w:val="center" w:pos="7230"/>
        </w:tabs>
        <w:spacing w:beforeLines="60" w:afterLines="60" w:line="320" w:lineRule="exact"/>
        <w:ind w:left="270"/>
        <w:jc w:val="both"/>
        <w:rPr>
          <w:sz w:val="34"/>
        </w:rPr>
      </w:pPr>
      <w:r w:rsidRPr="007B4EEF">
        <w:rPr>
          <w:sz w:val="34"/>
        </w:rPr>
        <w:t>- Thời gian hoàn thành bản hoàn chỉnh</w:t>
      </w:r>
    </w:p>
    <w:p w:rsidR="005F7D46" w:rsidRDefault="005F7D46" w:rsidP="005F7D46">
      <w:pPr>
        <w:tabs>
          <w:tab w:val="center" w:pos="7230"/>
        </w:tabs>
        <w:spacing w:beforeLines="60" w:afterLines="60" w:line="320" w:lineRule="exact"/>
        <w:ind w:left="270" w:hanging="90"/>
        <w:jc w:val="both"/>
        <w:rPr>
          <w:b/>
          <w:bCs/>
          <w:sz w:val="34"/>
        </w:rPr>
      </w:pPr>
      <w:r>
        <w:rPr>
          <w:b/>
          <w:bCs/>
          <w:sz w:val="34"/>
        </w:rPr>
        <w:t xml:space="preserve"> </w:t>
      </w:r>
    </w:p>
    <w:p w:rsidR="005F7D46" w:rsidRDefault="005F7D46" w:rsidP="005F7D46">
      <w:pPr>
        <w:tabs>
          <w:tab w:val="center" w:pos="7230"/>
        </w:tabs>
        <w:spacing w:beforeLines="60" w:afterLines="60" w:line="320" w:lineRule="exact"/>
        <w:ind w:left="270" w:hanging="90"/>
        <w:jc w:val="both"/>
        <w:rPr>
          <w:b/>
          <w:bCs/>
          <w:sz w:val="34"/>
        </w:rPr>
      </w:pPr>
    </w:p>
    <w:p w:rsidR="005F7D46" w:rsidRDefault="005F7D46" w:rsidP="005F7D46">
      <w:pPr>
        <w:tabs>
          <w:tab w:val="center" w:pos="7230"/>
        </w:tabs>
        <w:spacing w:beforeLines="60" w:afterLines="60" w:line="320" w:lineRule="exact"/>
        <w:ind w:left="270" w:hanging="90"/>
        <w:jc w:val="both"/>
        <w:rPr>
          <w:b/>
          <w:bCs/>
          <w:sz w:val="34"/>
        </w:rPr>
      </w:pPr>
    </w:p>
    <w:p w:rsidR="005F7D46" w:rsidRDefault="005F7D46" w:rsidP="005F7D46">
      <w:pPr>
        <w:tabs>
          <w:tab w:val="center" w:pos="7230"/>
        </w:tabs>
        <w:spacing w:beforeLines="60" w:afterLines="60" w:line="320" w:lineRule="exact"/>
        <w:ind w:left="270" w:hanging="90"/>
        <w:jc w:val="both"/>
        <w:rPr>
          <w:b/>
          <w:bCs/>
          <w:sz w:val="34"/>
        </w:rPr>
      </w:pPr>
    </w:p>
    <w:p w:rsidR="005F7D46" w:rsidRPr="007B4EEF" w:rsidRDefault="005F7D46" w:rsidP="005F7D46">
      <w:pPr>
        <w:tabs>
          <w:tab w:val="center" w:pos="7230"/>
        </w:tabs>
        <w:spacing w:beforeLines="60" w:afterLines="60" w:line="320" w:lineRule="exact"/>
        <w:ind w:left="270" w:hanging="90"/>
        <w:jc w:val="both"/>
        <w:rPr>
          <w:b/>
          <w:sz w:val="34"/>
        </w:rPr>
      </w:pPr>
      <w:r w:rsidRPr="007B4EEF">
        <w:rPr>
          <w:b/>
          <w:bCs/>
          <w:sz w:val="34"/>
        </w:rPr>
        <w:t>6.</w:t>
      </w:r>
      <w:r w:rsidRPr="007B4EEF">
        <w:rPr>
          <w:bCs/>
          <w:sz w:val="34"/>
        </w:rPr>
        <w:t xml:space="preserve"> </w:t>
      </w:r>
      <w:r w:rsidRPr="007B4EEF">
        <w:rPr>
          <w:b/>
          <w:sz w:val="34"/>
        </w:rPr>
        <w:t>Công tác chuẩn bị cho khoá luận tốt nghiệp:</w:t>
      </w:r>
    </w:p>
    <w:p w:rsidR="005F7D46" w:rsidRPr="007B4EEF" w:rsidRDefault="005F7D46" w:rsidP="005F7D46">
      <w:pPr>
        <w:tabs>
          <w:tab w:val="center" w:pos="7230"/>
        </w:tabs>
        <w:spacing w:beforeLines="60" w:afterLines="60" w:line="320" w:lineRule="exact"/>
        <w:ind w:left="360"/>
        <w:jc w:val="both"/>
        <w:rPr>
          <w:bCs/>
          <w:i/>
          <w:iCs/>
          <w:sz w:val="34"/>
        </w:rPr>
      </w:pPr>
      <w:r w:rsidRPr="007B4EEF">
        <w:rPr>
          <w:bCs/>
          <w:i/>
          <w:iCs/>
          <w:sz w:val="34"/>
        </w:rPr>
        <w:t>Tên khoá luận  tốt nghiệp đã lựa chọn:</w:t>
      </w:r>
    </w:p>
    <w:p w:rsidR="005F7D46" w:rsidRDefault="005F7D46" w:rsidP="005F7D46">
      <w:pPr>
        <w:tabs>
          <w:tab w:val="center" w:pos="7230"/>
        </w:tabs>
        <w:spacing w:beforeLines="60" w:afterLines="60" w:line="320" w:lineRule="exact"/>
        <w:ind w:left="360"/>
        <w:jc w:val="both"/>
        <w:rPr>
          <w:bCs/>
          <w:i/>
          <w:iCs/>
          <w:sz w:val="34"/>
        </w:rPr>
      </w:pPr>
    </w:p>
    <w:p w:rsidR="005F7D46" w:rsidRDefault="005F7D46" w:rsidP="005F7D46">
      <w:pPr>
        <w:tabs>
          <w:tab w:val="center" w:pos="7230"/>
        </w:tabs>
        <w:spacing w:beforeLines="60" w:afterLines="60" w:line="320" w:lineRule="exact"/>
        <w:ind w:left="360"/>
        <w:jc w:val="both"/>
        <w:rPr>
          <w:bCs/>
          <w:i/>
          <w:iCs/>
          <w:sz w:val="34"/>
        </w:rPr>
      </w:pPr>
    </w:p>
    <w:p w:rsidR="005F7D46" w:rsidRDefault="005F7D46" w:rsidP="005F7D46">
      <w:pPr>
        <w:tabs>
          <w:tab w:val="center" w:pos="7230"/>
        </w:tabs>
        <w:spacing w:beforeLines="60" w:afterLines="60" w:line="320" w:lineRule="exact"/>
        <w:ind w:left="360"/>
        <w:jc w:val="both"/>
        <w:rPr>
          <w:bCs/>
          <w:i/>
          <w:iCs/>
          <w:sz w:val="34"/>
        </w:rPr>
      </w:pPr>
    </w:p>
    <w:p w:rsidR="005F7D46" w:rsidRPr="007B4EEF" w:rsidRDefault="005F7D46" w:rsidP="005F7D46">
      <w:pPr>
        <w:tabs>
          <w:tab w:val="center" w:pos="7230"/>
        </w:tabs>
        <w:spacing w:beforeLines="60" w:afterLines="60" w:line="320" w:lineRule="exact"/>
        <w:ind w:left="360"/>
        <w:jc w:val="both"/>
        <w:rPr>
          <w:bCs/>
          <w:i/>
          <w:iCs/>
          <w:sz w:val="34"/>
        </w:rPr>
      </w:pPr>
    </w:p>
    <w:p w:rsidR="005F7D46" w:rsidRPr="007B4EEF" w:rsidRDefault="005F7D46" w:rsidP="005F7D46">
      <w:pPr>
        <w:tabs>
          <w:tab w:val="center" w:pos="7230"/>
        </w:tabs>
        <w:spacing w:beforeLines="60" w:afterLines="60" w:line="320" w:lineRule="exact"/>
        <w:ind w:left="360"/>
        <w:jc w:val="both"/>
        <w:rPr>
          <w:bCs/>
          <w:i/>
          <w:iCs/>
          <w:sz w:val="34"/>
        </w:rPr>
      </w:pPr>
    </w:p>
    <w:p w:rsidR="005F7D46" w:rsidRDefault="005F7D46" w:rsidP="005F7D46">
      <w:pPr>
        <w:tabs>
          <w:tab w:val="center" w:pos="7230"/>
        </w:tabs>
        <w:spacing w:beforeLines="60" w:afterLines="60" w:line="320" w:lineRule="exact"/>
        <w:ind w:left="360"/>
        <w:jc w:val="both"/>
        <w:rPr>
          <w:bCs/>
          <w:i/>
          <w:iCs/>
          <w:sz w:val="34"/>
        </w:rPr>
      </w:pPr>
      <w:r w:rsidRPr="007B4EEF">
        <w:rPr>
          <w:bCs/>
          <w:i/>
          <w:iCs/>
          <w:sz w:val="34"/>
        </w:rPr>
        <w:t>Những nét chủ yếu về tình hình, số liệu liên quan đến khoá luận tốt nghiệp đã thu lượm được</w:t>
      </w:r>
    </w:p>
    <w:p w:rsidR="005F7D46" w:rsidRPr="0075681C" w:rsidRDefault="005F7D46" w:rsidP="005F7D46">
      <w:pPr>
        <w:tabs>
          <w:tab w:val="center" w:pos="7230"/>
        </w:tabs>
        <w:spacing w:beforeLines="60" w:afterLines="60" w:line="320" w:lineRule="exact"/>
        <w:jc w:val="center"/>
        <w:rPr>
          <w:b/>
        </w:rPr>
      </w:pPr>
      <w:r>
        <w:rPr>
          <w:bCs/>
          <w:i/>
          <w:iCs/>
          <w:sz w:val="34"/>
        </w:rPr>
        <w:br w:type="page"/>
      </w:r>
      <w:r w:rsidRPr="0075681C">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56pt;margin-top:-38.1pt;width:384.05pt;height:42.85pt;z-index:-251658240" wrapcoords="-95 0 -95 21221 21600 21221 21600 0 -95 0" stroked="f">
            <v:textbox style="mso-next-textbox:#_x0000_s1030">
              <w:txbxContent>
                <w:p w:rsidR="005F7D46" w:rsidRPr="0075681C" w:rsidRDefault="005F7D46" w:rsidP="005F7D46">
                  <w:pPr>
                    <w:jc w:val="center"/>
                    <w:rPr>
                      <w:b/>
                      <w:bCs/>
                    </w:rPr>
                  </w:pPr>
                  <w:r w:rsidRPr="0075681C">
                    <w:rPr>
                      <w:b/>
                      <w:bCs/>
                    </w:rPr>
                    <w:t>Khoa Thuế và Hải quan</w:t>
                  </w:r>
                </w:p>
                <w:p w:rsidR="005F7D46" w:rsidRPr="0075681C" w:rsidRDefault="005F7D46" w:rsidP="005F7D46">
                  <w:pPr>
                    <w:jc w:val="center"/>
                    <w:rPr>
                      <w:b/>
                      <w:bCs/>
                    </w:rPr>
                  </w:pPr>
                  <w:r w:rsidRPr="0075681C">
                    <w:rPr>
                      <w:b/>
                      <w:bCs/>
                    </w:rPr>
                    <w:t>Bộ môn Thuế</w:t>
                  </w:r>
                </w:p>
              </w:txbxContent>
            </v:textbox>
            <w10:wrap type="topAndBottom"/>
          </v:shape>
        </w:pict>
      </w:r>
      <w:r w:rsidRPr="0075681C">
        <w:rPr>
          <w:noProof/>
        </w:rPr>
        <w:pict>
          <v:shape id="_x0000_s1029" type="#_x0000_t202" style="position:absolute;left:0;text-align:left;margin-left:-35pt;margin-top:-57.15pt;width:91pt;height:95.25pt;z-index:-251659264" stroked="f">
            <v:textbox style="mso-next-textbox:#_x0000_s1029">
              <w:txbxContent>
                <w:p w:rsidR="005F7D46" w:rsidRDefault="006548AF" w:rsidP="005F7D46">
                  <w:r>
                    <w:rPr>
                      <w:noProof/>
                    </w:rPr>
                    <w:drawing>
                      <wp:inline distT="0" distB="0" distL="0" distR="0">
                        <wp:extent cx="123825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20000"/>
                                  <a:grayscl/>
                                  <a:biLevel thresh="50000"/>
                                </a:blip>
                                <a:srcRect/>
                                <a:stretch>
                                  <a:fillRect/>
                                </a:stretch>
                              </pic:blipFill>
                              <pic:spPr bwMode="auto">
                                <a:xfrm>
                                  <a:off x="0" y="0"/>
                                  <a:ext cx="1238250" cy="1181100"/>
                                </a:xfrm>
                                <a:prstGeom prst="rect">
                                  <a:avLst/>
                                </a:prstGeom>
                                <a:noFill/>
                                <a:ln w="9525">
                                  <a:noFill/>
                                  <a:miter lim="800000"/>
                                  <a:headEnd/>
                                  <a:tailEnd/>
                                </a:ln>
                              </pic:spPr>
                            </pic:pic>
                          </a:graphicData>
                        </a:graphic>
                      </wp:inline>
                    </w:drawing>
                  </w:r>
                </w:p>
              </w:txbxContent>
            </v:textbox>
          </v:shape>
        </w:pict>
      </w:r>
      <w:r w:rsidRPr="0075681C">
        <w:rPr>
          <w:b/>
        </w:rPr>
        <w:t xml:space="preserve">BÁO CÁO </w:t>
      </w:r>
      <w:r>
        <w:rPr>
          <w:b/>
        </w:rPr>
        <w:t xml:space="preserve">TÌNH HÌNH </w:t>
      </w:r>
      <w:r w:rsidRPr="0075681C">
        <w:rPr>
          <w:b/>
        </w:rPr>
        <w:t xml:space="preserve">THỰC TẬP </w:t>
      </w:r>
    </w:p>
    <w:p w:rsidR="005F7D46" w:rsidRPr="0075681C" w:rsidRDefault="005F7D46" w:rsidP="005F7D46">
      <w:pPr>
        <w:tabs>
          <w:tab w:val="center" w:pos="7230"/>
        </w:tabs>
        <w:spacing w:beforeLines="60" w:afterLines="60" w:line="320" w:lineRule="exact"/>
        <w:jc w:val="center"/>
        <w:rPr>
          <w:b/>
        </w:rPr>
      </w:pPr>
      <w:r>
        <w:rPr>
          <w:b/>
        </w:rPr>
        <w:t xml:space="preserve"> TẠI CƠ SỞ</w:t>
      </w:r>
    </w:p>
    <w:p w:rsidR="005F7D46" w:rsidRDefault="005F7D46" w:rsidP="005F7D46">
      <w:pPr>
        <w:numPr>
          <w:ilvl w:val="0"/>
          <w:numId w:val="15"/>
        </w:numPr>
        <w:overflowPunct w:val="0"/>
        <w:autoSpaceDE w:val="0"/>
        <w:autoSpaceDN w:val="0"/>
        <w:adjustRightInd w:val="0"/>
        <w:spacing w:beforeLines="60" w:afterLines="60" w:line="320" w:lineRule="exact"/>
        <w:jc w:val="both"/>
        <w:textAlignment w:val="baseline"/>
        <w:rPr>
          <w:b/>
        </w:rPr>
      </w:pPr>
      <w:r w:rsidRPr="0075681C">
        <w:rPr>
          <w:b/>
        </w:rPr>
        <w:t>Họ và tên sinh viên:</w:t>
      </w:r>
    </w:p>
    <w:p w:rsidR="005F7D46" w:rsidRPr="0075681C" w:rsidRDefault="005F7D46" w:rsidP="005F7D46">
      <w:pPr>
        <w:numPr>
          <w:ilvl w:val="0"/>
          <w:numId w:val="15"/>
        </w:numPr>
        <w:tabs>
          <w:tab w:val="center" w:pos="7230"/>
        </w:tabs>
        <w:overflowPunct w:val="0"/>
        <w:autoSpaceDE w:val="0"/>
        <w:autoSpaceDN w:val="0"/>
        <w:adjustRightInd w:val="0"/>
        <w:spacing w:beforeLines="60" w:afterLines="60" w:line="320" w:lineRule="exact"/>
        <w:jc w:val="both"/>
        <w:textAlignment w:val="baseline"/>
        <w:rPr>
          <w:b/>
        </w:rPr>
      </w:pPr>
      <w:r>
        <w:rPr>
          <w:b/>
        </w:rPr>
        <w:t>Lớp:</w:t>
      </w:r>
    </w:p>
    <w:p w:rsidR="005F7D46" w:rsidRPr="0075681C" w:rsidRDefault="005F7D46" w:rsidP="005F7D46">
      <w:pPr>
        <w:numPr>
          <w:ilvl w:val="0"/>
          <w:numId w:val="15"/>
        </w:numPr>
        <w:tabs>
          <w:tab w:val="center" w:pos="7230"/>
        </w:tabs>
        <w:overflowPunct w:val="0"/>
        <w:autoSpaceDE w:val="0"/>
        <w:autoSpaceDN w:val="0"/>
        <w:adjustRightInd w:val="0"/>
        <w:spacing w:beforeLines="60" w:afterLines="60" w:line="320" w:lineRule="exact"/>
        <w:jc w:val="both"/>
        <w:textAlignment w:val="baseline"/>
        <w:rPr>
          <w:b/>
        </w:rPr>
      </w:pPr>
      <w:r w:rsidRPr="0075681C">
        <w:rPr>
          <w:b/>
        </w:rPr>
        <w:t>Đơn vị thực tập:</w:t>
      </w:r>
    </w:p>
    <w:p w:rsidR="005F7D46" w:rsidRPr="0075681C" w:rsidRDefault="005F7D46" w:rsidP="005F7D46">
      <w:pPr>
        <w:numPr>
          <w:ilvl w:val="0"/>
          <w:numId w:val="15"/>
        </w:numPr>
        <w:tabs>
          <w:tab w:val="center" w:pos="7230"/>
        </w:tabs>
        <w:overflowPunct w:val="0"/>
        <w:autoSpaceDE w:val="0"/>
        <w:autoSpaceDN w:val="0"/>
        <w:adjustRightInd w:val="0"/>
        <w:spacing w:beforeLines="60" w:afterLines="60" w:line="320" w:lineRule="exact"/>
        <w:jc w:val="both"/>
        <w:textAlignment w:val="baseline"/>
        <w:rPr>
          <w:b/>
        </w:rPr>
      </w:pPr>
      <w:r w:rsidRPr="0075681C">
        <w:rPr>
          <w:b/>
        </w:rPr>
        <w:t>Những nội dung thực tập đã làm:</w:t>
      </w:r>
    </w:p>
    <w:p w:rsidR="005F7D46" w:rsidRPr="0075681C" w:rsidRDefault="005F7D46" w:rsidP="005F7D46">
      <w:pPr>
        <w:numPr>
          <w:ilvl w:val="1"/>
          <w:numId w:val="15"/>
        </w:numPr>
        <w:tabs>
          <w:tab w:val="center" w:pos="7230"/>
        </w:tabs>
        <w:overflowPunct w:val="0"/>
        <w:autoSpaceDE w:val="0"/>
        <w:autoSpaceDN w:val="0"/>
        <w:adjustRightInd w:val="0"/>
        <w:spacing w:beforeLines="60" w:afterLines="60" w:line="320" w:lineRule="exact"/>
        <w:jc w:val="both"/>
        <w:textAlignment w:val="baseline"/>
        <w:rPr>
          <w:bCs/>
          <w:i/>
          <w:iCs/>
        </w:rPr>
      </w:pPr>
      <w:r w:rsidRPr="0075681C">
        <w:rPr>
          <w:bCs/>
          <w:i/>
          <w:iCs/>
        </w:rPr>
        <w:t>Những nội dung thực tập tổng thể (Tìm hiểu chung về đơn vị thực tập):</w:t>
      </w:r>
    </w:p>
    <w:p w:rsidR="005F7D46" w:rsidRPr="0075681C" w:rsidRDefault="005F7D46" w:rsidP="005F7D46">
      <w:pPr>
        <w:tabs>
          <w:tab w:val="center" w:pos="7230"/>
        </w:tabs>
        <w:spacing w:beforeLines="60" w:afterLines="60" w:line="320" w:lineRule="exact"/>
        <w:jc w:val="both"/>
        <w:rPr>
          <w:bCs/>
        </w:rPr>
      </w:pPr>
    </w:p>
    <w:p w:rsidR="005F7D46" w:rsidRPr="0075681C" w:rsidRDefault="005F7D46" w:rsidP="005F7D46">
      <w:pPr>
        <w:tabs>
          <w:tab w:val="center" w:pos="7230"/>
        </w:tabs>
        <w:spacing w:beforeLines="60" w:afterLines="60" w:line="320" w:lineRule="exact"/>
        <w:jc w:val="both"/>
        <w:rPr>
          <w:bCs/>
        </w:rPr>
      </w:pPr>
    </w:p>
    <w:p w:rsidR="005F7D46" w:rsidRPr="0075681C" w:rsidRDefault="005F7D46" w:rsidP="005F7D46">
      <w:pPr>
        <w:numPr>
          <w:ilvl w:val="1"/>
          <w:numId w:val="15"/>
        </w:numPr>
        <w:tabs>
          <w:tab w:val="center" w:pos="7230"/>
        </w:tabs>
        <w:overflowPunct w:val="0"/>
        <w:autoSpaceDE w:val="0"/>
        <w:autoSpaceDN w:val="0"/>
        <w:adjustRightInd w:val="0"/>
        <w:spacing w:beforeLines="60" w:afterLines="60" w:line="320" w:lineRule="exact"/>
        <w:jc w:val="both"/>
        <w:textAlignment w:val="baseline"/>
        <w:rPr>
          <w:bCs/>
          <w:i/>
          <w:iCs/>
        </w:rPr>
      </w:pPr>
      <w:r w:rsidRPr="0075681C">
        <w:rPr>
          <w:bCs/>
          <w:i/>
          <w:iCs/>
        </w:rPr>
        <w:t>Nội dung thực tập chuyên sâu:</w:t>
      </w:r>
    </w:p>
    <w:p w:rsidR="005F7D46" w:rsidRPr="0075681C" w:rsidRDefault="005F7D46" w:rsidP="005F7D46">
      <w:pPr>
        <w:tabs>
          <w:tab w:val="center" w:pos="7230"/>
        </w:tabs>
        <w:spacing w:beforeLines="60" w:afterLines="60" w:line="320" w:lineRule="exact"/>
        <w:ind w:left="360"/>
        <w:jc w:val="both"/>
        <w:rPr>
          <w:bCs/>
        </w:rPr>
      </w:pPr>
      <w:r w:rsidRPr="0075681C">
        <w:rPr>
          <w:bCs/>
        </w:rPr>
        <w:t>Lĩnh vực thực tập chuyên sâu đã chọn:</w:t>
      </w:r>
    </w:p>
    <w:p w:rsidR="005F7D46" w:rsidRPr="0075681C" w:rsidRDefault="005F7D46" w:rsidP="005F7D46">
      <w:pPr>
        <w:tabs>
          <w:tab w:val="center" w:pos="7230"/>
        </w:tabs>
        <w:spacing w:beforeLines="60" w:afterLines="60" w:line="320" w:lineRule="exact"/>
        <w:ind w:left="360"/>
        <w:jc w:val="both"/>
        <w:rPr>
          <w:bCs/>
        </w:rPr>
      </w:pPr>
    </w:p>
    <w:p w:rsidR="005F7D46" w:rsidRPr="0075681C" w:rsidRDefault="005F7D46" w:rsidP="005F7D46">
      <w:pPr>
        <w:tabs>
          <w:tab w:val="center" w:pos="7230"/>
        </w:tabs>
        <w:spacing w:beforeLines="60" w:afterLines="60" w:line="320" w:lineRule="exact"/>
        <w:ind w:left="360"/>
        <w:jc w:val="both"/>
        <w:rPr>
          <w:bCs/>
        </w:rPr>
      </w:pPr>
      <w:r w:rsidRPr="0075681C">
        <w:rPr>
          <w:bCs/>
        </w:rPr>
        <w:t>Các công việc đã tiến hành:</w:t>
      </w:r>
    </w:p>
    <w:p w:rsidR="005F7D46" w:rsidRPr="0075681C" w:rsidRDefault="005F7D46" w:rsidP="005F7D46">
      <w:pPr>
        <w:numPr>
          <w:ilvl w:val="0"/>
          <w:numId w:val="16"/>
        </w:numPr>
        <w:tabs>
          <w:tab w:val="center" w:pos="7230"/>
        </w:tabs>
        <w:overflowPunct w:val="0"/>
        <w:autoSpaceDE w:val="0"/>
        <w:autoSpaceDN w:val="0"/>
        <w:adjustRightInd w:val="0"/>
        <w:spacing w:beforeLines="60" w:afterLines="60" w:line="320" w:lineRule="exact"/>
        <w:jc w:val="both"/>
        <w:textAlignment w:val="baseline"/>
        <w:rPr>
          <w:bCs/>
        </w:rPr>
      </w:pPr>
      <w:r w:rsidRPr="0075681C">
        <w:rPr>
          <w:bCs/>
        </w:rPr>
        <w:t>Các văn bản liên quan đã nghiên cứu</w:t>
      </w:r>
    </w:p>
    <w:p w:rsidR="005F7D46" w:rsidRPr="0075681C" w:rsidRDefault="005F7D46" w:rsidP="005F7D46">
      <w:pPr>
        <w:tabs>
          <w:tab w:val="center" w:pos="7230"/>
        </w:tabs>
        <w:spacing w:beforeLines="60" w:afterLines="60" w:line="320" w:lineRule="exact"/>
        <w:jc w:val="both"/>
        <w:rPr>
          <w:bCs/>
        </w:rPr>
      </w:pPr>
    </w:p>
    <w:p w:rsidR="005F7D46" w:rsidRPr="0075681C" w:rsidRDefault="005F7D46" w:rsidP="005F7D46">
      <w:pPr>
        <w:tabs>
          <w:tab w:val="center" w:pos="7230"/>
        </w:tabs>
        <w:spacing w:beforeLines="60" w:afterLines="60" w:line="320" w:lineRule="exact"/>
        <w:jc w:val="both"/>
        <w:rPr>
          <w:bCs/>
        </w:rPr>
      </w:pPr>
    </w:p>
    <w:p w:rsidR="005F7D46" w:rsidRPr="0075681C" w:rsidRDefault="005F7D46" w:rsidP="005F7D46">
      <w:pPr>
        <w:numPr>
          <w:ilvl w:val="0"/>
          <w:numId w:val="16"/>
        </w:numPr>
        <w:overflowPunct w:val="0"/>
        <w:autoSpaceDE w:val="0"/>
        <w:autoSpaceDN w:val="0"/>
        <w:adjustRightInd w:val="0"/>
        <w:spacing w:beforeLines="60" w:afterLines="60" w:line="320" w:lineRule="exact"/>
        <w:jc w:val="both"/>
        <w:textAlignment w:val="baseline"/>
        <w:rPr>
          <w:bCs/>
        </w:rPr>
      </w:pPr>
      <w:r w:rsidRPr="0075681C">
        <w:rPr>
          <w:bCs/>
        </w:rPr>
        <w:t>Các nội dung đã tìm hiểu:</w:t>
      </w:r>
    </w:p>
    <w:p w:rsidR="005F7D46" w:rsidRPr="0075681C" w:rsidRDefault="005F7D46" w:rsidP="005F7D46">
      <w:pPr>
        <w:tabs>
          <w:tab w:val="center" w:pos="7230"/>
        </w:tabs>
        <w:spacing w:beforeLines="60" w:afterLines="60" w:line="320" w:lineRule="exact"/>
        <w:ind w:left="360"/>
        <w:jc w:val="both"/>
        <w:rPr>
          <w:bCs/>
        </w:rPr>
      </w:pPr>
    </w:p>
    <w:p w:rsidR="005F7D46" w:rsidRPr="0075681C" w:rsidRDefault="005F7D46" w:rsidP="005F7D46">
      <w:pPr>
        <w:tabs>
          <w:tab w:val="center" w:pos="7230"/>
        </w:tabs>
        <w:spacing w:beforeLines="60" w:afterLines="60" w:line="320" w:lineRule="exact"/>
        <w:ind w:left="360"/>
        <w:jc w:val="both"/>
        <w:rPr>
          <w:b/>
        </w:rPr>
      </w:pPr>
      <w:r w:rsidRPr="0075681C">
        <w:rPr>
          <w:bCs/>
        </w:rPr>
        <w:t xml:space="preserve">5. </w:t>
      </w:r>
      <w:r w:rsidRPr="0075681C">
        <w:rPr>
          <w:b/>
        </w:rPr>
        <w:t xml:space="preserve">Công tác chuẩn bị cho </w:t>
      </w:r>
      <w:r>
        <w:rPr>
          <w:b/>
        </w:rPr>
        <w:t>kho</w:t>
      </w:r>
      <w:r w:rsidRPr="00741F6E">
        <w:rPr>
          <w:b/>
        </w:rPr>
        <w:t>á</w:t>
      </w:r>
      <w:r>
        <w:rPr>
          <w:b/>
        </w:rPr>
        <w:t xml:space="preserve"> lu</w:t>
      </w:r>
      <w:r w:rsidRPr="00741F6E">
        <w:rPr>
          <w:b/>
        </w:rPr>
        <w:t>ận</w:t>
      </w:r>
      <w:r>
        <w:rPr>
          <w:b/>
        </w:rPr>
        <w:t xml:space="preserve"> tốt nghiệp</w:t>
      </w:r>
      <w:r w:rsidRPr="0075681C">
        <w:rPr>
          <w:b/>
        </w:rPr>
        <w:t>:</w:t>
      </w:r>
    </w:p>
    <w:p w:rsidR="005F7D46" w:rsidRPr="0075681C" w:rsidRDefault="005F7D46" w:rsidP="005F7D46">
      <w:pPr>
        <w:tabs>
          <w:tab w:val="center" w:pos="7230"/>
        </w:tabs>
        <w:spacing w:beforeLines="60" w:afterLines="60" w:line="320" w:lineRule="exact"/>
        <w:ind w:left="360"/>
        <w:jc w:val="both"/>
        <w:rPr>
          <w:bCs/>
          <w:i/>
          <w:iCs/>
        </w:rPr>
      </w:pPr>
      <w:r>
        <w:rPr>
          <w:bCs/>
          <w:i/>
          <w:iCs/>
        </w:rPr>
        <w:t>Tên kho</w:t>
      </w:r>
      <w:r w:rsidRPr="00741F6E">
        <w:rPr>
          <w:bCs/>
          <w:i/>
          <w:iCs/>
        </w:rPr>
        <w:t>á</w:t>
      </w:r>
      <w:r>
        <w:rPr>
          <w:bCs/>
          <w:i/>
          <w:iCs/>
        </w:rPr>
        <w:t xml:space="preserve"> lu</w:t>
      </w:r>
      <w:r w:rsidRPr="00741F6E">
        <w:rPr>
          <w:bCs/>
          <w:i/>
          <w:iCs/>
        </w:rPr>
        <w:t>ận</w:t>
      </w:r>
      <w:r>
        <w:rPr>
          <w:bCs/>
          <w:i/>
          <w:iCs/>
        </w:rPr>
        <w:t xml:space="preserve"> </w:t>
      </w:r>
      <w:r w:rsidRPr="0075681C">
        <w:rPr>
          <w:bCs/>
          <w:i/>
          <w:iCs/>
        </w:rPr>
        <w:t xml:space="preserve"> tốt nghiệp đã lựa chọn:</w:t>
      </w:r>
    </w:p>
    <w:p w:rsidR="005F7D46" w:rsidRPr="0075681C" w:rsidRDefault="005F7D46" w:rsidP="005F7D46">
      <w:pPr>
        <w:tabs>
          <w:tab w:val="center" w:pos="7230"/>
        </w:tabs>
        <w:spacing w:beforeLines="60" w:afterLines="60" w:line="320" w:lineRule="exact"/>
        <w:ind w:left="360"/>
        <w:jc w:val="both"/>
        <w:rPr>
          <w:bCs/>
          <w:i/>
          <w:iCs/>
        </w:rPr>
      </w:pPr>
    </w:p>
    <w:p w:rsidR="005F7D46" w:rsidRPr="0075681C" w:rsidRDefault="005F7D46" w:rsidP="005F7D46">
      <w:pPr>
        <w:tabs>
          <w:tab w:val="center" w:pos="7230"/>
        </w:tabs>
        <w:spacing w:beforeLines="60" w:afterLines="60" w:line="320" w:lineRule="exact"/>
        <w:ind w:left="360"/>
        <w:jc w:val="both"/>
        <w:rPr>
          <w:bCs/>
          <w:i/>
          <w:iCs/>
        </w:rPr>
      </w:pPr>
    </w:p>
    <w:p w:rsidR="005F7D46" w:rsidRPr="0075681C" w:rsidRDefault="005F7D46" w:rsidP="005F7D46">
      <w:pPr>
        <w:tabs>
          <w:tab w:val="center" w:pos="7230"/>
        </w:tabs>
        <w:spacing w:beforeLines="60" w:afterLines="60" w:line="320" w:lineRule="exact"/>
        <w:ind w:left="360"/>
        <w:jc w:val="both"/>
        <w:rPr>
          <w:bCs/>
          <w:i/>
          <w:iCs/>
        </w:rPr>
      </w:pPr>
      <w:r w:rsidRPr="0075681C">
        <w:rPr>
          <w:bCs/>
          <w:i/>
          <w:iCs/>
        </w:rPr>
        <w:t>Những nét chủ yếu về tình hình, số liệu l</w:t>
      </w:r>
      <w:r>
        <w:rPr>
          <w:bCs/>
          <w:i/>
          <w:iCs/>
        </w:rPr>
        <w:t>iên quan đến kho</w:t>
      </w:r>
      <w:r w:rsidRPr="00741F6E">
        <w:rPr>
          <w:bCs/>
          <w:i/>
          <w:iCs/>
        </w:rPr>
        <w:t>á</w:t>
      </w:r>
      <w:r>
        <w:rPr>
          <w:bCs/>
          <w:i/>
          <w:iCs/>
        </w:rPr>
        <w:t xml:space="preserve"> lu</w:t>
      </w:r>
      <w:r w:rsidRPr="00741F6E">
        <w:rPr>
          <w:bCs/>
          <w:i/>
          <w:iCs/>
        </w:rPr>
        <w:t>ận</w:t>
      </w:r>
      <w:r>
        <w:rPr>
          <w:bCs/>
          <w:i/>
          <w:iCs/>
        </w:rPr>
        <w:t xml:space="preserve"> t</w:t>
      </w:r>
      <w:r w:rsidRPr="00741F6E">
        <w:rPr>
          <w:bCs/>
          <w:i/>
          <w:iCs/>
        </w:rPr>
        <w:t>ốt</w:t>
      </w:r>
      <w:r>
        <w:rPr>
          <w:bCs/>
          <w:i/>
          <w:iCs/>
        </w:rPr>
        <w:t xml:space="preserve"> nghi</w:t>
      </w:r>
      <w:r w:rsidRPr="00741F6E">
        <w:rPr>
          <w:bCs/>
          <w:i/>
          <w:iCs/>
        </w:rPr>
        <w:t>ệp</w:t>
      </w:r>
      <w:r w:rsidRPr="0075681C">
        <w:rPr>
          <w:bCs/>
          <w:i/>
          <w:iCs/>
        </w:rPr>
        <w:t xml:space="preserve"> đã thu lượm được</w:t>
      </w:r>
    </w:p>
    <w:p w:rsidR="005F7D46" w:rsidRPr="0075681C" w:rsidRDefault="005F7D46" w:rsidP="005F7D46">
      <w:pPr>
        <w:tabs>
          <w:tab w:val="center" w:pos="7230"/>
        </w:tabs>
        <w:spacing w:beforeLines="60" w:afterLines="60" w:line="320" w:lineRule="exact"/>
        <w:ind w:left="360"/>
        <w:jc w:val="both"/>
        <w:rPr>
          <w:bCs/>
        </w:rPr>
      </w:pPr>
    </w:p>
    <w:p w:rsidR="005F7D46" w:rsidRPr="0075681C" w:rsidRDefault="005F7D46" w:rsidP="005F7D46">
      <w:pPr>
        <w:tabs>
          <w:tab w:val="center" w:pos="7230"/>
        </w:tabs>
        <w:spacing w:beforeLines="60" w:afterLines="60" w:line="320" w:lineRule="exact"/>
        <w:ind w:left="360"/>
        <w:jc w:val="center"/>
        <w:rPr>
          <w:bCs/>
        </w:rPr>
      </w:pPr>
      <w:r>
        <w:rPr>
          <w:bCs/>
        </w:rPr>
        <w:br w:type="page"/>
      </w:r>
      <w:r w:rsidRPr="0075681C">
        <w:rPr>
          <w:bCs/>
        </w:rPr>
        <w:lastRenderedPageBreak/>
        <w:t xml:space="preserve">MỘT SỐ QUY ĐỊNH CẦN LƯU </w:t>
      </w:r>
      <w:r w:rsidRPr="0075681C">
        <w:rPr>
          <w:bCs/>
          <w:rtl/>
          <w:cs/>
          <w:lang w:bidi="he-IL"/>
        </w:rPr>
        <w:t>‎</w:t>
      </w:r>
      <w:r w:rsidRPr="0075681C">
        <w:rPr>
          <w:bCs/>
          <w:lang w:bidi="he-IL"/>
        </w:rPr>
        <w:t xml:space="preserve"> Ý </w:t>
      </w:r>
    </w:p>
    <w:p w:rsidR="005F7D46" w:rsidRPr="0075681C" w:rsidRDefault="005F7D46" w:rsidP="005F7D46">
      <w:pPr>
        <w:tabs>
          <w:tab w:val="center" w:pos="7230"/>
        </w:tabs>
        <w:spacing w:beforeLines="60" w:afterLines="60" w:line="320" w:lineRule="exact"/>
        <w:ind w:left="360"/>
        <w:jc w:val="both"/>
        <w:rPr>
          <w:bCs/>
        </w:rPr>
      </w:pPr>
      <w:r w:rsidRPr="0075681C">
        <w:rPr>
          <w:bCs/>
        </w:rPr>
        <w:t xml:space="preserve">Mỗi sinh viên điền đầy đủ vào các nội dung báo cáo thực tập theo mẫu, nộp cho giáo viên kèm theo đề cương </w:t>
      </w:r>
      <w:r>
        <w:rPr>
          <w:bCs/>
        </w:rPr>
        <w:t>kho</w:t>
      </w:r>
      <w:r w:rsidRPr="00741F6E">
        <w:rPr>
          <w:bCs/>
        </w:rPr>
        <w:t>á</w:t>
      </w:r>
      <w:r>
        <w:rPr>
          <w:bCs/>
        </w:rPr>
        <w:t xml:space="preserve"> lu</w:t>
      </w:r>
      <w:r w:rsidRPr="00741F6E">
        <w:rPr>
          <w:bCs/>
        </w:rPr>
        <w:t>ận</w:t>
      </w:r>
      <w:r>
        <w:rPr>
          <w:bCs/>
        </w:rPr>
        <w:t xml:space="preserve"> t</w:t>
      </w:r>
      <w:r w:rsidRPr="00741F6E">
        <w:rPr>
          <w:bCs/>
        </w:rPr>
        <w:t>ốt</w:t>
      </w:r>
      <w:r>
        <w:rPr>
          <w:bCs/>
        </w:rPr>
        <w:t xml:space="preserve"> nghi</w:t>
      </w:r>
      <w:r w:rsidRPr="00741F6E">
        <w:rPr>
          <w:bCs/>
        </w:rPr>
        <w:t>ệp</w:t>
      </w:r>
      <w:r w:rsidRPr="0075681C">
        <w:rPr>
          <w:bCs/>
        </w:rPr>
        <w:t xml:space="preserve"> khi báo cáo lần 1;</w:t>
      </w:r>
    </w:p>
    <w:p w:rsidR="005F7D46" w:rsidRPr="0075681C" w:rsidRDefault="005F7D46" w:rsidP="005F7D46">
      <w:pPr>
        <w:tabs>
          <w:tab w:val="center" w:pos="7230"/>
        </w:tabs>
        <w:spacing w:beforeLines="60" w:afterLines="60" w:line="320" w:lineRule="exact"/>
        <w:ind w:left="360"/>
        <w:jc w:val="both"/>
        <w:rPr>
          <w:bCs/>
          <w:rtl/>
          <w:lang w:bidi="he-IL"/>
        </w:rPr>
      </w:pPr>
      <w:r w:rsidRPr="0075681C">
        <w:rPr>
          <w:bCs/>
        </w:rPr>
        <w:t xml:space="preserve">Giáo viên sẽ hướng dẫn chung và gợi </w:t>
      </w:r>
      <w:r w:rsidRPr="0075681C">
        <w:rPr>
          <w:bCs/>
          <w:rtl/>
          <w:cs/>
          <w:lang w:bidi="he-IL"/>
        </w:rPr>
        <w:t>‎</w:t>
      </w:r>
      <w:r w:rsidRPr="0075681C">
        <w:rPr>
          <w:bCs/>
          <w:lang w:bidi="he-IL"/>
        </w:rPr>
        <w:t xml:space="preserve">ý, góp ý thêm vào các đề cương đã xây dựng. </w:t>
      </w:r>
    </w:p>
    <w:p w:rsidR="005F7D46" w:rsidRPr="0075681C" w:rsidRDefault="005F7D46" w:rsidP="005F7D46">
      <w:pPr>
        <w:tabs>
          <w:tab w:val="center" w:pos="7230"/>
        </w:tabs>
        <w:spacing w:beforeLines="60" w:afterLines="60" w:line="320" w:lineRule="exact"/>
        <w:ind w:left="360"/>
        <w:jc w:val="both"/>
        <w:rPr>
          <w:bCs/>
        </w:rPr>
      </w:pPr>
      <w:r>
        <w:rPr>
          <w:bCs/>
        </w:rPr>
        <w:t>Tên đề tài luận văn</w:t>
      </w:r>
      <w:r w:rsidRPr="0075681C">
        <w:rPr>
          <w:bCs/>
        </w:rPr>
        <w:t xml:space="preserve"> trong cùng một đơn vị thực tập không được trùng lắp: Các sinh viên thực tập ở cùng một đơn vị phải trao đổi thống nhất trước để lựa chọn các vấn đề khác nhau. </w:t>
      </w:r>
      <w:r>
        <w:rPr>
          <w:bCs/>
        </w:rPr>
        <w:t>C</w:t>
      </w:r>
      <w:r w:rsidRPr="0075681C">
        <w:rPr>
          <w:bCs/>
        </w:rPr>
        <w:t xml:space="preserve">ác </w:t>
      </w:r>
      <w:r>
        <w:rPr>
          <w:bCs/>
        </w:rPr>
        <w:t>luận văn</w:t>
      </w:r>
      <w:r w:rsidRPr="0075681C">
        <w:rPr>
          <w:bCs/>
        </w:rPr>
        <w:t xml:space="preserve"> có đề tài trùng nhau sẽ không được chấm. </w:t>
      </w:r>
    </w:p>
    <w:p w:rsidR="005F7D46" w:rsidRPr="0075681C" w:rsidRDefault="005F7D46" w:rsidP="005F7D46">
      <w:pPr>
        <w:tabs>
          <w:tab w:val="center" w:pos="7230"/>
        </w:tabs>
        <w:spacing w:beforeLines="60" w:afterLines="60" w:line="320" w:lineRule="exact"/>
        <w:ind w:left="360"/>
        <w:jc w:val="both"/>
        <w:rPr>
          <w:bCs/>
        </w:rPr>
      </w:pPr>
      <w:r>
        <w:rPr>
          <w:bCs/>
        </w:rPr>
        <w:t xml:space="preserve">Cùng một </w:t>
      </w:r>
      <w:r w:rsidRPr="0075681C">
        <w:rPr>
          <w:bCs/>
        </w:rPr>
        <w:t xml:space="preserve">đề </w:t>
      </w:r>
      <w:r>
        <w:rPr>
          <w:bCs/>
        </w:rPr>
        <w:t xml:space="preserve">tài </w:t>
      </w:r>
      <w:r w:rsidRPr="0075681C">
        <w:rPr>
          <w:bCs/>
        </w:rPr>
        <w:t>không được chép lẫn nhau hoặc giống hệt nhau trong cách trình bày, đánh giá.</w:t>
      </w:r>
    </w:p>
    <w:p w:rsidR="005F7D46" w:rsidRPr="0075681C" w:rsidRDefault="005F7D46" w:rsidP="005F7D46">
      <w:pPr>
        <w:tabs>
          <w:tab w:val="center" w:pos="7230"/>
        </w:tabs>
        <w:spacing w:beforeLines="60" w:afterLines="60" w:line="320" w:lineRule="exact"/>
        <w:ind w:left="360"/>
        <w:jc w:val="both"/>
        <w:rPr>
          <w:bCs/>
          <w:rtl/>
          <w:lang w:bidi="he-IL"/>
        </w:rPr>
      </w:pPr>
      <w:r w:rsidRPr="0075681C">
        <w:rPr>
          <w:bCs/>
        </w:rPr>
        <w:t xml:space="preserve">Trên cơ sở hướng dẫn đề cương </w:t>
      </w:r>
      <w:r>
        <w:rPr>
          <w:bCs/>
        </w:rPr>
        <w:t>kho</w:t>
      </w:r>
      <w:r w:rsidRPr="00741F6E">
        <w:rPr>
          <w:bCs/>
        </w:rPr>
        <w:t>á</w:t>
      </w:r>
      <w:r>
        <w:rPr>
          <w:bCs/>
        </w:rPr>
        <w:t xml:space="preserve"> lu</w:t>
      </w:r>
      <w:r w:rsidRPr="00741F6E">
        <w:rPr>
          <w:bCs/>
        </w:rPr>
        <w:t>ận</w:t>
      </w:r>
      <w:r>
        <w:rPr>
          <w:bCs/>
        </w:rPr>
        <w:t>,</w:t>
      </w:r>
      <w:r w:rsidRPr="0075681C">
        <w:rPr>
          <w:bCs/>
        </w:rPr>
        <w:t xml:space="preserve"> sinh viên tiếp tục triển khai viết chi tiết. Bản thảo (đánh máy hoặc viết tay) sẽ được giáo viên hướng dẫn góp </w:t>
      </w:r>
      <w:r w:rsidRPr="0075681C">
        <w:rPr>
          <w:bCs/>
          <w:rtl/>
          <w:cs/>
          <w:lang w:bidi="he-IL"/>
        </w:rPr>
        <w:t>‎</w:t>
      </w:r>
      <w:r w:rsidRPr="0075681C">
        <w:rPr>
          <w:bCs/>
          <w:lang w:bidi="he-IL"/>
        </w:rPr>
        <w:t>ý vào đợt báo cáo tiếp theo trong kế hoạch .</w:t>
      </w:r>
    </w:p>
    <w:p w:rsidR="005F7D46" w:rsidRPr="0075681C" w:rsidRDefault="005F7D46" w:rsidP="005F7D46">
      <w:pPr>
        <w:tabs>
          <w:tab w:val="center" w:pos="7230"/>
        </w:tabs>
        <w:spacing w:beforeLines="60" w:afterLines="60" w:line="320" w:lineRule="exact"/>
        <w:ind w:left="360"/>
        <w:jc w:val="both"/>
        <w:rPr>
          <w:bCs/>
          <w:lang w:bidi="he-IL"/>
        </w:rPr>
      </w:pPr>
      <w:r>
        <w:rPr>
          <w:bCs/>
        </w:rPr>
        <w:t xml:space="preserve"> Cuối kho</w:t>
      </w:r>
      <w:r w:rsidRPr="00741F6E">
        <w:rPr>
          <w:bCs/>
        </w:rPr>
        <w:t>á</w:t>
      </w:r>
      <w:r>
        <w:rPr>
          <w:bCs/>
        </w:rPr>
        <w:t xml:space="preserve"> lu</w:t>
      </w:r>
      <w:r w:rsidRPr="00741F6E">
        <w:rPr>
          <w:bCs/>
        </w:rPr>
        <w:t>ận</w:t>
      </w:r>
      <w:r w:rsidRPr="0075681C">
        <w:rPr>
          <w:bCs/>
        </w:rPr>
        <w:t xml:space="preserve"> phải có </w:t>
      </w:r>
      <w:r w:rsidRPr="0075681C">
        <w:rPr>
          <w:bCs/>
          <w:lang w:bidi="he-IL"/>
        </w:rPr>
        <w:t>ý kiến nhận xét của cơ sở thực tập: xác nhận thời gian, ý thức thái độ thực tập, tính xác thực của các số liệu đã được nêu trong luận văn.</w:t>
      </w:r>
    </w:p>
    <w:p w:rsidR="005F7D46" w:rsidRPr="0075681C" w:rsidRDefault="005F7D46" w:rsidP="005F7D46">
      <w:pPr>
        <w:tabs>
          <w:tab w:val="center" w:pos="7230"/>
        </w:tabs>
        <w:spacing w:beforeLines="60" w:afterLines="60" w:line="320" w:lineRule="exact"/>
        <w:ind w:left="360"/>
        <w:jc w:val="center"/>
        <w:rPr>
          <w:b/>
          <w:lang w:bidi="he-IL"/>
        </w:rPr>
      </w:pPr>
    </w:p>
    <w:p w:rsidR="005F7D46" w:rsidRPr="0075681C" w:rsidRDefault="005F7D46" w:rsidP="005F7D46">
      <w:pPr>
        <w:tabs>
          <w:tab w:val="center" w:pos="7230"/>
        </w:tabs>
        <w:spacing w:beforeLines="60" w:afterLines="60" w:line="320" w:lineRule="exact"/>
      </w:pPr>
      <w:r>
        <w:rPr>
          <w:rFonts w:ascii="Arial" w:hAnsi="Arial"/>
          <w:b/>
        </w:rPr>
        <w:t xml:space="preserve"> </w:t>
      </w:r>
    </w:p>
    <w:p w:rsidR="005F7D46" w:rsidRPr="0075681C" w:rsidRDefault="005F7D46" w:rsidP="005F7D46"/>
    <w:p w:rsidR="005F7D46" w:rsidRPr="00D10DA1" w:rsidRDefault="005F7D46" w:rsidP="005F7D46">
      <w:pPr>
        <w:spacing w:line="360" w:lineRule="exact"/>
        <w:ind w:left="360"/>
        <w:jc w:val="center"/>
        <w:rPr>
          <w:b/>
          <w:szCs w:val="26"/>
        </w:rPr>
      </w:pPr>
      <w:r>
        <w:rPr>
          <w:bCs/>
          <w:i/>
          <w:iCs/>
          <w:sz w:val="34"/>
        </w:rPr>
        <w:br w:type="page"/>
      </w:r>
      <w:r w:rsidRPr="00D10DA1">
        <w:rPr>
          <w:b/>
          <w:szCs w:val="26"/>
        </w:rPr>
        <w:lastRenderedPageBreak/>
        <w:t>GỢI Ý DANH MỤC ĐỀ TÀI KHOÁ LUẬN TỐT NGHIỆP</w:t>
      </w:r>
    </w:p>
    <w:p w:rsidR="005F7D46" w:rsidRPr="00D10DA1" w:rsidRDefault="005F7D46" w:rsidP="005F7D46">
      <w:pPr>
        <w:spacing w:line="360" w:lineRule="exact"/>
        <w:ind w:left="360"/>
        <w:jc w:val="both"/>
        <w:rPr>
          <w:szCs w:val="26"/>
        </w:rPr>
      </w:pPr>
    </w:p>
    <w:p w:rsidR="005F7D46" w:rsidRPr="00D10DA1" w:rsidRDefault="005F7D46" w:rsidP="005F7D46">
      <w:pPr>
        <w:spacing w:line="360" w:lineRule="exact"/>
        <w:ind w:left="567" w:hanging="567"/>
        <w:jc w:val="both"/>
        <w:rPr>
          <w:b/>
          <w:szCs w:val="26"/>
        </w:rPr>
      </w:pPr>
      <w:r w:rsidRPr="00D10DA1">
        <w:rPr>
          <w:b/>
          <w:szCs w:val="26"/>
        </w:rPr>
        <w:t>A/ Nhóm đề tài về chính sách thuế:</w:t>
      </w:r>
    </w:p>
    <w:p w:rsidR="005F7D46" w:rsidRPr="00D10DA1" w:rsidRDefault="005F7D46" w:rsidP="005F7D46">
      <w:pPr>
        <w:spacing w:line="360" w:lineRule="exact"/>
        <w:ind w:left="567" w:hanging="567"/>
        <w:jc w:val="both"/>
        <w:rPr>
          <w:szCs w:val="26"/>
        </w:rPr>
      </w:pPr>
      <w:r w:rsidRPr="00D10DA1">
        <w:rPr>
          <w:szCs w:val="26"/>
        </w:rPr>
        <w:t>1. Tiếp tục cải cách chính sách thuế trong điều kiện hiện nay.</w:t>
      </w:r>
    </w:p>
    <w:p w:rsidR="005F7D46" w:rsidRPr="00D10DA1" w:rsidRDefault="005F7D46" w:rsidP="005F7D46">
      <w:pPr>
        <w:spacing w:line="360" w:lineRule="exact"/>
        <w:ind w:left="567" w:hanging="567"/>
        <w:jc w:val="both"/>
        <w:rPr>
          <w:szCs w:val="26"/>
        </w:rPr>
      </w:pPr>
      <w:r w:rsidRPr="00D10DA1">
        <w:rPr>
          <w:szCs w:val="26"/>
        </w:rPr>
        <w:t>2. Hoàn thiện các quy định pháp luật về quản lý thuế ở Việt Nam.</w:t>
      </w:r>
    </w:p>
    <w:p w:rsidR="005F7D46" w:rsidRPr="00D10DA1" w:rsidRDefault="005F7D46" w:rsidP="005F7D46">
      <w:pPr>
        <w:spacing w:line="360" w:lineRule="exact"/>
        <w:ind w:left="567" w:hanging="567"/>
        <w:jc w:val="both"/>
        <w:rPr>
          <w:szCs w:val="26"/>
        </w:rPr>
      </w:pPr>
      <w:r w:rsidRPr="00D10DA1">
        <w:rPr>
          <w:szCs w:val="26"/>
        </w:rPr>
        <w:t xml:space="preserve">3. Hoàn thiện và đổi mới thuế GTGT ở Việt Nam trong điều kiện hiện nay. </w:t>
      </w:r>
    </w:p>
    <w:p w:rsidR="005F7D46" w:rsidRPr="00D10DA1" w:rsidRDefault="005F7D46" w:rsidP="005F7D46">
      <w:pPr>
        <w:spacing w:line="360" w:lineRule="exact"/>
        <w:ind w:left="567" w:hanging="567"/>
        <w:jc w:val="both"/>
        <w:rPr>
          <w:szCs w:val="26"/>
        </w:rPr>
      </w:pPr>
      <w:r w:rsidRPr="00D10DA1">
        <w:rPr>
          <w:szCs w:val="26"/>
        </w:rPr>
        <w:t>4. Hoàn thiện, đổi mới chính sách thuế thu nhập doanh nghiệp (thuế tài sản; thuế thu nhập cá nhân; thuế đất đai…).</w:t>
      </w:r>
    </w:p>
    <w:p w:rsidR="005F7D46" w:rsidRDefault="005F7D46" w:rsidP="005F7D46">
      <w:pPr>
        <w:spacing w:line="360" w:lineRule="exact"/>
        <w:ind w:left="567" w:hanging="567"/>
        <w:jc w:val="both"/>
        <w:rPr>
          <w:szCs w:val="26"/>
        </w:rPr>
      </w:pPr>
      <w:r w:rsidRPr="00D10DA1">
        <w:rPr>
          <w:szCs w:val="26"/>
        </w:rPr>
        <w:t>5. Hoàn thiện chính sách thu phí và lệ phí.</w:t>
      </w:r>
    </w:p>
    <w:p w:rsidR="003E01A2" w:rsidRPr="00D10DA1" w:rsidRDefault="003E01A2" w:rsidP="005F7D46">
      <w:pPr>
        <w:spacing w:line="360" w:lineRule="exact"/>
        <w:ind w:left="567" w:hanging="567"/>
        <w:jc w:val="both"/>
        <w:rPr>
          <w:szCs w:val="26"/>
        </w:rPr>
      </w:pPr>
      <w:r>
        <w:rPr>
          <w:szCs w:val="26"/>
        </w:rPr>
        <w:t>………………………………………..</w:t>
      </w:r>
    </w:p>
    <w:p w:rsidR="005F7D46" w:rsidRPr="00D10DA1" w:rsidRDefault="005F7D46" w:rsidP="005F7D46">
      <w:pPr>
        <w:spacing w:line="360" w:lineRule="exact"/>
        <w:ind w:left="567" w:hanging="567"/>
        <w:jc w:val="both"/>
        <w:rPr>
          <w:b/>
          <w:szCs w:val="26"/>
        </w:rPr>
      </w:pPr>
      <w:r w:rsidRPr="00D10DA1">
        <w:rPr>
          <w:b/>
          <w:szCs w:val="26"/>
        </w:rPr>
        <w:t>B/ Nhóm đề tài về quản lý thuế:</w:t>
      </w:r>
    </w:p>
    <w:p w:rsidR="005F7D46" w:rsidRPr="00D10DA1" w:rsidRDefault="005F7D46" w:rsidP="005F7D46">
      <w:pPr>
        <w:overflowPunct w:val="0"/>
        <w:autoSpaceDE w:val="0"/>
        <w:autoSpaceDN w:val="0"/>
        <w:adjustRightInd w:val="0"/>
        <w:spacing w:beforeLines="20" w:afterLines="20" w:line="300" w:lineRule="exact"/>
        <w:ind w:left="567" w:hanging="567"/>
        <w:jc w:val="both"/>
        <w:textAlignment w:val="baseline"/>
        <w:rPr>
          <w:szCs w:val="24"/>
        </w:rPr>
      </w:pPr>
      <w:r w:rsidRPr="00D10DA1">
        <w:rPr>
          <w:szCs w:val="24"/>
        </w:rPr>
        <w:t>1. Giải pháp tăng cường quản lý thuế GTGT đối với từng loại hình doanh nghiệp cụ thể (</w:t>
      </w:r>
      <w:r w:rsidRPr="00D10DA1">
        <w:rPr>
          <w:i/>
          <w:szCs w:val="24"/>
        </w:rPr>
        <w:t>Ví dụ</w:t>
      </w:r>
      <w:r w:rsidRPr="00D10DA1">
        <w:rPr>
          <w:szCs w:val="24"/>
        </w:rPr>
        <w:t>: Doanh nghiệp nhà nước; Doanh nghiệp tư nhân; Công ty cổ phần; Doanh nghiệp có vốn đầu tư nước ngoài…) trên một địa bàn cụ thể (</w:t>
      </w:r>
      <w:r w:rsidRPr="00D10DA1">
        <w:rPr>
          <w:i/>
          <w:szCs w:val="24"/>
        </w:rPr>
        <w:t>Ví dụ</w:t>
      </w:r>
      <w:r w:rsidRPr="00D10DA1">
        <w:rPr>
          <w:szCs w:val="24"/>
        </w:rPr>
        <w:t xml:space="preserve">: tại Chi cục thuế Gia Lâm, tại Cục thuế Hà Nội…); đối với một số hoạt động cụ thể trên địa bàn cụ thể ( </w:t>
      </w:r>
      <w:r w:rsidRPr="00D10DA1">
        <w:rPr>
          <w:i/>
          <w:szCs w:val="24"/>
        </w:rPr>
        <w:t>Ví dụ:</w:t>
      </w:r>
      <w:r w:rsidRPr="00D10DA1">
        <w:rPr>
          <w:szCs w:val="24"/>
        </w:rPr>
        <w:t xml:space="preserve"> quản lý thuế GTGT  đối với hoạt động xây dựng trên địa bàn; quản lý thuế GTGT đối với hệ thống các siêu thị trên địa bàn...; Quản lý thuế GTGT đối với các hoạt động vận tải tư nhân trên địa bàn... )</w:t>
      </w:r>
    </w:p>
    <w:p w:rsidR="005F7D46" w:rsidRPr="00D10DA1" w:rsidRDefault="005F7D46" w:rsidP="005F7D46">
      <w:pPr>
        <w:spacing w:line="360" w:lineRule="exact"/>
        <w:ind w:left="567" w:hanging="567"/>
        <w:jc w:val="both"/>
        <w:rPr>
          <w:szCs w:val="26"/>
        </w:rPr>
      </w:pPr>
      <w:r w:rsidRPr="00D10DA1">
        <w:rPr>
          <w:szCs w:val="26"/>
        </w:rPr>
        <w:t>2. Giải pháp tăng cường quản lý hoàn thuế GTGT tại Cục thuế (Chi cục thuế)…</w:t>
      </w:r>
    </w:p>
    <w:p w:rsidR="005F7D46" w:rsidRPr="00D10DA1" w:rsidRDefault="005F7D46" w:rsidP="005F7D46">
      <w:pPr>
        <w:spacing w:line="360" w:lineRule="exact"/>
        <w:ind w:left="567" w:hanging="567"/>
        <w:jc w:val="both"/>
        <w:rPr>
          <w:szCs w:val="26"/>
        </w:rPr>
      </w:pPr>
      <w:r w:rsidRPr="00D10DA1">
        <w:rPr>
          <w:szCs w:val="26"/>
        </w:rPr>
        <w:t>3. Công tác quản lý thuế GTGT đối với hộ kinh doanh cá thể (Hộ kê khai; Hộ khoán…) tại Chi cục thuế…</w:t>
      </w:r>
    </w:p>
    <w:p w:rsidR="005F7D46" w:rsidRPr="00D10DA1" w:rsidRDefault="005F7D46" w:rsidP="005F7D46">
      <w:pPr>
        <w:spacing w:line="360" w:lineRule="exact"/>
        <w:ind w:left="567" w:hanging="567"/>
        <w:jc w:val="both"/>
        <w:rPr>
          <w:szCs w:val="26"/>
        </w:rPr>
      </w:pPr>
      <w:r w:rsidRPr="00D10DA1">
        <w:rPr>
          <w:szCs w:val="26"/>
        </w:rPr>
        <w:t>4. Công tác quản lý thuế tiêu thụ đặc biệt tại Cục thuế…</w:t>
      </w:r>
    </w:p>
    <w:p w:rsidR="005F7D46" w:rsidRPr="00D10DA1" w:rsidRDefault="005F7D46" w:rsidP="005F7D46">
      <w:pPr>
        <w:overflowPunct w:val="0"/>
        <w:autoSpaceDE w:val="0"/>
        <w:autoSpaceDN w:val="0"/>
        <w:adjustRightInd w:val="0"/>
        <w:spacing w:beforeLines="20" w:afterLines="20" w:line="300" w:lineRule="exact"/>
        <w:ind w:left="567" w:hanging="567"/>
        <w:jc w:val="both"/>
        <w:textAlignment w:val="baseline"/>
        <w:rPr>
          <w:szCs w:val="26"/>
        </w:rPr>
      </w:pPr>
      <w:r w:rsidRPr="00D10DA1">
        <w:rPr>
          <w:szCs w:val="26"/>
        </w:rPr>
        <w:t>5. Công tác quản lý thuế tiêu thụ đặc biệt</w:t>
      </w:r>
      <w:r w:rsidRPr="00D10DA1">
        <w:rPr>
          <w:sz w:val="26"/>
          <w:szCs w:val="24"/>
        </w:rPr>
        <w:t xml:space="preserve"> đối </w:t>
      </w:r>
      <w:r w:rsidRPr="00D10DA1">
        <w:rPr>
          <w:szCs w:val="26"/>
        </w:rPr>
        <w:t>với các cơ sở sản xuất rượu, bia (thuốc lá, hàng mã); đối với các cơ sở kinh doanh dịch vụ chịu thuế TTĐB trên địa bàn...</w:t>
      </w:r>
    </w:p>
    <w:p w:rsidR="005F7D46" w:rsidRPr="00D10DA1" w:rsidRDefault="005F7D46" w:rsidP="005F7D46">
      <w:pPr>
        <w:spacing w:line="360" w:lineRule="exact"/>
        <w:ind w:left="567" w:hanging="567"/>
        <w:jc w:val="both"/>
        <w:rPr>
          <w:szCs w:val="26"/>
        </w:rPr>
      </w:pPr>
      <w:r w:rsidRPr="00D10DA1">
        <w:rPr>
          <w:szCs w:val="26"/>
        </w:rPr>
        <w:t>6. Tăng cường công tác quản lý thu thuế XNK tại Chi cục hải quan…</w:t>
      </w:r>
    </w:p>
    <w:p w:rsidR="005F7D46" w:rsidRPr="00D10DA1" w:rsidRDefault="005F7D46" w:rsidP="005F7D46">
      <w:pPr>
        <w:spacing w:line="360" w:lineRule="exact"/>
        <w:ind w:left="567" w:hanging="567"/>
        <w:jc w:val="both"/>
        <w:rPr>
          <w:szCs w:val="26"/>
        </w:rPr>
      </w:pPr>
      <w:r w:rsidRPr="00D10DA1">
        <w:rPr>
          <w:szCs w:val="26"/>
        </w:rPr>
        <w:t>7. Công tác quản lý ưu đãi, miễn, giảm thuế TNDN tại Cục thuế (Chi cục thuế)…</w:t>
      </w:r>
    </w:p>
    <w:p w:rsidR="005F7D46" w:rsidRPr="00D10DA1" w:rsidRDefault="005F7D46" w:rsidP="005F7D46">
      <w:pPr>
        <w:spacing w:line="360" w:lineRule="exact"/>
        <w:ind w:left="567" w:hanging="567"/>
        <w:jc w:val="both"/>
        <w:rPr>
          <w:szCs w:val="26"/>
        </w:rPr>
      </w:pPr>
      <w:r w:rsidRPr="00D10DA1">
        <w:rPr>
          <w:szCs w:val="26"/>
        </w:rPr>
        <w:t>8. Giải pháp tăng cường quản lý thuế TNDN đối với từng loại hình doanh nghiệp cụ thể (</w:t>
      </w:r>
      <w:r w:rsidRPr="00D10DA1">
        <w:rPr>
          <w:i/>
          <w:szCs w:val="26"/>
        </w:rPr>
        <w:t>Ví dụ</w:t>
      </w:r>
      <w:r w:rsidRPr="00D10DA1">
        <w:rPr>
          <w:szCs w:val="26"/>
        </w:rPr>
        <w:t xml:space="preserve">: Doanh nghiệp nhà nước; Doanh nghiệp tư nhân; Công ty cổ phần; Doanh nghiệp có vốn đầu tư nước ngoài) tại Cục thuế (Chi cục thuế)…; </w:t>
      </w:r>
    </w:p>
    <w:p w:rsidR="005F7D46" w:rsidRPr="00D10DA1" w:rsidRDefault="005F7D46" w:rsidP="005F7D46">
      <w:pPr>
        <w:spacing w:line="360" w:lineRule="exact"/>
        <w:ind w:left="567" w:hanging="567"/>
        <w:jc w:val="both"/>
        <w:rPr>
          <w:szCs w:val="26"/>
        </w:rPr>
      </w:pPr>
      <w:r w:rsidRPr="00D10DA1">
        <w:rPr>
          <w:szCs w:val="26"/>
        </w:rPr>
        <w:t>9. Nâng cao hiệu quả quản lý chi phí khi tính thuế TNDN đối với từng loại hình doanh nghiệp cụ thể (</w:t>
      </w:r>
      <w:r w:rsidRPr="00D10DA1">
        <w:rPr>
          <w:i/>
          <w:szCs w:val="26"/>
        </w:rPr>
        <w:t>Ví dụ</w:t>
      </w:r>
      <w:r w:rsidRPr="00D10DA1">
        <w:rPr>
          <w:szCs w:val="26"/>
        </w:rPr>
        <w:t>: Doanh nghiệp nhà nước; Doanh nghiệp tư nhân; Công ty cổ phần; Doanh nghiệp có vốn đầu tư nước ngoài) tại Cục thuế (Chi cục thuế)…</w:t>
      </w:r>
    </w:p>
    <w:p w:rsidR="005F7D46" w:rsidRPr="00D10DA1" w:rsidRDefault="005F7D46" w:rsidP="005F7D46">
      <w:pPr>
        <w:spacing w:line="360" w:lineRule="exact"/>
        <w:ind w:left="567" w:hanging="567"/>
        <w:jc w:val="both"/>
        <w:rPr>
          <w:szCs w:val="26"/>
        </w:rPr>
      </w:pPr>
      <w:r w:rsidRPr="00D10DA1">
        <w:rPr>
          <w:szCs w:val="26"/>
        </w:rPr>
        <w:t>10. Các giải pháp tăng cường quản lý thuế TNCN đối với hộ kinh doanh cá thể tại Chi cục thuế…</w:t>
      </w:r>
    </w:p>
    <w:p w:rsidR="005F7D46" w:rsidRPr="00D10DA1" w:rsidRDefault="005F7D46" w:rsidP="005F7D46">
      <w:pPr>
        <w:spacing w:line="360" w:lineRule="exact"/>
        <w:ind w:left="567" w:hanging="567"/>
        <w:jc w:val="both"/>
        <w:rPr>
          <w:szCs w:val="26"/>
        </w:rPr>
      </w:pPr>
      <w:r w:rsidRPr="00D10DA1">
        <w:rPr>
          <w:szCs w:val="26"/>
        </w:rPr>
        <w:t>11. Một số biện pháp quản lý thuế TNCN đối với người nộp thuế làm việc cho các văn phòng đại diện trên địa bàn tỉnh …</w:t>
      </w:r>
    </w:p>
    <w:p w:rsidR="005F7D46" w:rsidRPr="00D10DA1" w:rsidRDefault="005F7D46" w:rsidP="005F7D46">
      <w:pPr>
        <w:spacing w:line="360" w:lineRule="exact"/>
        <w:ind w:left="567" w:hanging="567"/>
        <w:jc w:val="both"/>
        <w:rPr>
          <w:szCs w:val="26"/>
        </w:rPr>
      </w:pPr>
      <w:r w:rsidRPr="00D10DA1">
        <w:rPr>
          <w:szCs w:val="26"/>
        </w:rPr>
        <w:t>12. Giải pháp tăng cường quản lý thuế TNCN của những cá nhân hành nghề tự do trên địa bàn…</w:t>
      </w:r>
    </w:p>
    <w:p w:rsidR="005F7D46" w:rsidRPr="00D10DA1" w:rsidRDefault="005F7D46" w:rsidP="005F7D46">
      <w:pPr>
        <w:spacing w:line="360" w:lineRule="exact"/>
        <w:ind w:left="567" w:hanging="567"/>
        <w:jc w:val="both"/>
        <w:rPr>
          <w:szCs w:val="26"/>
        </w:rPr>
      </w:pPr>
      <w:r w:rsidRPr="00D10DA1">
        <w:rPr>
          <w:szCs w:val="26"/>
        </w:rPr>
        <w:t>13. Các giải pháp nâng cao hiệu quả quản lý thu thuế sử dụng đất trên địa bàn…</w:t>
      </w:r>
    </w:p>
    <w:p w:rsidR="005F7D46" w:rsidRPr="00D10DA1" w:rsidRDefault="005F7D46" w:rsidP="005F7D46">
      <w:pPr>
        <w:spacing w:line="360" w:lineRule="exact"/>
        <w:ind w:left="567" w:hanging="567"/>
        <w:jc w:val="both"/>
        <w:rPr>
          <w:szCs w:val="26"/>
        </w:rPr>
      </w:pPr>
      <w:r w:rsidRPr="00D10DA1">
        <w:rPr>
          <w:szCs w:val="26"/>
        </w:rPr>
        <w:t>14. Công tác quản lý thu thuế tài ngu</w:t>
      </w:r>
      <w:r w:rsidRPr="00D10DA1">
        <w:rPr>
          <w:rFonts w:ascii="HYSerif" w:eastAsia="HYSerif" w:hAnsi="HYSerif" w:cs="HYSerif"/>
          <w:szCs w:val="26"/>
        </w:rPr>
        <w:t xml:space="preserve">yên; </w:t>
      </w:r>
      <w:r w:rsidRPr="00D10DA1">
        <w:rPr>
          <w:szCs w:val="26"/>
        </w:rPr>
        <w:t>thuế bảo vệ môi trường,</w:t>
      </w:r>
      <w:r w:rsidRPr="00D10DA1">
        <w:rPr>
          <w:rFonts w:ascii="HYSerif" w:eastAsia="HYSerif" w:hAnsi="HYSerif" w:cs="HYSerif"/>
          <w:szCs w:val="26"/>
        </w:rPr>
        <w:t xml:space="preserve"> </w:t>
      </w:r>
      <w:r w:rsidRPr="00D10DA1">
        <w:rPr>
          <w:szCs w:val="26"/>
        </w:rPr>
        <w:t>thu tiền thuê đất trên địa bàn…</w:t>
      </w:r>
    </w:p>
    <w:p w:rsidR="005F7D46" w:rsidRPr="00D10DA1" w:rsidRDefault="005F7D46" w:rsidP="005F7D46">
      <w:pPr>
        <w:spacing w:line="360" w:lineRule="exact"/>
        <w:ind w:left="567" w:hanging="567"/>
        <w:jc w:val="both"/>
        <w:rPr>
          <w:szCs w:val="26"/>
        </w:rPr>
      </w:pPr>
      <w:r w:rsidRPr="00D10DA1">
        <w:rPr>
          <w:szCs w:val="26"/>
        </w:rPr>
        <w:lastRenderedPageBreak/>
        <w:t>15. Các giải pháp nâng cao hiệu quả công tác lập dự toán và tổ chức thực hiện dự toán thu thuế ở Cục thuế (Chi cục thuế)….</w:t>
      </w:r>
    </w:p>
    <w:p w:rsidR="005F7D46" w:rsidRPr="00D10DA1" w:rsidRDefault="005F7D46" w:rsidP="005F7D46">
      <w:pPr>
        <w:spacing w:line="360" w:lineRule="exact"/>
        <w:ind w:left="567" w:hanging="567"/>
        <w:jc w:val="both"/>
        <w:rPr>
          <w:szCs w:val="26"/>
        </w:rPr>
      </w:pPr>
      <w:r w:rsidRPr="00D10DA1">
        <w:rPr>
          <w:szCs w:val="26"/>
        </w:rPr>
        <w:t>16. Các giải pháp nâng cao hiệu quả công tác tuyên truyền, hỗ trợ đối tượng nộp thuế ở Cục thuế (Chi cục thuế)…</w:t>
      </w:r>
    </w:p>
    <w:p w:rsidR="005F7D46" w:rsidRPr="00D10DA1" w:rsidRDefault="005F7D46" w:rsidP="005F7D46">
      <w:pPr>
        <w:spacing w:line="360" w:lineRule="exact"/>
        <w:ind w:left="567" w:hanging="567"/>
        <w:jc w:val="both"/>
        <w:rPr>
          <w:szCs w:val="26"/>
        </w:rPr>
      </w:pPr>
      <w:r w:rsidRPr="00D10DA1">
        <w:rPr>
          <w:szCs w:val="26"/>
        </w:rPr>
        <w:t>17. Giải pháp tăng cường quản lý hóa đơn, chứng từ đối với các doanh nghiệp trên địa bàn…</w:t>
      </w:r>
    </w:p>
    <w:p w:rsidR="005F7D46" w:rsidRPr="00D10DA1" w:rsidRDefault="005F7D46" w:rsidP="005F7D46">
      <w:pPr>
        <w:spacing w:line="360" w:lineRule="exact"/>
        <w:ind w:left="567" w:hanging="567"/>
        <w:jc w:val="both"/>
        <w:rPr>
          <w:szCs w:val="26"/>
        </w:rPr>
      </w:pPr>
      <w:r w:rsidRPr="00D10DA1">
        <w:rPr>
          <w:szCs w:val="26"/>
        </w:rPr>
        <w:t>18. Hoàn thiện công tác thống kê, kế toán thuế tại Cục thuế (Chi cục thuế)…</w:t>
      </w:r>
    </w:p>
    <w:p w:rsidR="005F7D46" w:rsidRPr="00D10DA1" w:rsidRDefault="005F7D46" w:rsidP="005F7D46">
      <w:pPr>
        <w:spacing w:line="360" w:lineRule="exact"/>
        <w:ind w:left="567" w:hanging="567"/>
        <w:jc w:val="both"/>
        <w:rPr>
          <w:szCs w:val="26"/>
        </w:rPr>
      </w:pPr>
      <w:r w:rsidRPr="00D10DA1">
        <w:rPr>
          <w:szCs w:val="26"/>
        </w:rPr>
        <w:t>19. Tăng cường công tác thanh tra, kiểm tra thuế đối với người nộp thuế trên địa bàn…</w:t>
      </w:r>
    </w:p>
    <w:p w:rsidR="005F7D46" w:rsidRPr="00D10DA1" w:rsidRDefault="005F7D46" w:rsidP="005F7D46">
      <w:pPr>
        <w:spacing w:line="360" w:lineRule="exact"/>
        <w:ind w:left="567" w:hanging="567"/>
        <w:jc w:val="both"/>
        <w:rPr>
          <w:szCs w:val="26"/>
        </w:rPr>
      </w:pPr>
      <w:r w:rsidRPr="00D10DA1">
        <w:rPr>
          <w:szCs w:val="26"/>
        </w:rPr>
        <w:t>20. Hoàn thiện công tác quản lý nợ và cưỡng chế thuế trên địa bàn…</w:t>
      </w:r>
    </w:p>
    <w:p w:rsidR="005F7D46" w:rsidRPr="00D10DA1" w:rsidRDefault="005F7D46" w:rsidP="005F7D46">
      <w:pPr>
        <w:spacing w:line="360" w:lineRule="exact"/>
        <w:ind w:left="567" w:hanging="567"/>
        <w:jc w:val="both"/>
        <w:rPr>
          <w:szCs w:val="26"/>
        </w:rPr>
      </w:pPr>
      <w:r w:rsidRPr="00D10DA1">
        <w:rPr>
          <w:szCs w:val="26"/>
        </w:rPr>
        <w:t xml:space="preserve">21. Tăng cường chống thất thu phí, lệ phí trên địa bàn…      </w:t>
      </w:r>
    </w:p>
    <w:p w:rsidR="005F7D46" w:rsidRPr="00D10DA1" w:rsidRDefault="005F7D46" w:rsidP="005F7D46">
      <w:pPr>
        <w:spacing w:line="360" w:lineRule="exact"/>
        <w:ind w:left="567" w:hanging="567"/>
        <w:jc w:val="both"/>
        <w:rPr>
          <w:szCs w:val="26"/>
        </w:rPr>
      </w:pPr>
      <w:r w:rsidRPr="00D10DA1">
        <w:rPr>
          <w:szCs w:val="26"/>
        </w:rPr>
        <w:t>22. Hoàn thiện các quy trình quản lý thuế theo luật quản lý thuế…</w:t>
      </w:r>
    </w:p>
    <w:p w:rsidR="005F7D46" w:rsidRPr="00D10DA1" w:rsidRDefault="005F7D46" w:rsidP="005F7D46">
      <w:pPr>
        <w:spacing w:line="360" w:lineRule="exact"/>
        <w:ind w:left="567" w:hanging="567"/>
        <w:jc w:val="both"/>
        <w:rPr>
          <w:szCs w:val="26"/>
        </w:rPr>
      </w:pPr>
      <w:r w:rsidRPr="00D10DA1">
        <w:rPr>
          <w:szCs w:val="26"/>
        </w:rPr>
        <w:t>23. Nâng cao hiệu quả công tác kiểm tra tại bàn ở Cục thuế (Chi cục thuế)…</w:t>
      </w:r>
    </w:p>
    <w:p w:rsidR="005F7D46" w:rsidRPr="00D10DA1" w:rsidRDefault="005F7D46" w:rsidP="005F7D46">
      <w:pPr>
        <w:spacing w:line="360" w:lineRule="exact"/>
        <w:ind w:left="567" w:hanging="567"/>
        <w:jc w:val="both"/>
        <w:rPr>
          <w:szCs w:val="26"/>
        </w:rPr>
      </w:pPr>
      <w:r w:rsidRPr="00D10DA1">
        <w:rPr>
          <w:szCs w:val="26"/>
        </w:rPr>
        <w:t>24. Nâng cao hiệu quả công tác kê khai và kế toán thuế tại Cục thuế (Chi cục thuế)…</w:t>
      </w:r>
    </w:p>
    <w:p w:rsidR="005F7D46" w:rsidRPr="00D10DA1" w:rsidRDefault="005F7D46" w:rsidP="005F7D46">
      <w:pPr>
        <w:spacing w:line="360" w:lineRule="exact"/>
        <w:ind w:left="567" w:hanging="567"/>
        <w:jc w:val="both"/>
        <w:rPr>
          <w:szCs w:val="26"/>
        </w:rPr>
      </w:pPr>
      <w:r w:rsidRPr="00D10DA1">
        <w:rPr>
          <w:szCs w:val="26"/>
        </w:rPr>
        <w:t>25. Biện pháp chống chuyển giá ở Việt Nam</w:t>
      </w:r>
    </w:p>
    <w:p w:rsidR="005F7D46" w:rsidRPr="00D10DA1" w:rsidRDefault="005F7D46" w:rsidP="005F7D46">
      <w:pPr>
        <w:spacing w:line="360" w:lineRule="exact"/>
        <w:ind w:left="567" w:hanging="567"/>
        <w:jc w:val="both"/>
        <w:rPr>
          <w:szCs w:val="26"/>
        </w:rPr>
      </w:pPr>
      <w:r w:rsidRPr="00D10DA1">
        <w:rPr>
          <w:szCs w:val="26"/>
        </w:rPr>
        <w:t>26. Chống thất thu thuế ở Việt nam (chống thất thu thuế GTGT, thuế TTĐB, thuế XNK, thuế TNDN, thuế TNCN,…)</w:t>
      </w:r>
    </w:p>
    <w:p w:rsidR="005F7D46" w:rsidRPr="00D10DA1" w:rsidRDefault="005F7D46" w:rsidP="005F7D46">
      <w:pPr>
        <w:spacing w:line="360" w:lineRule="exact"/>
        <w:ind w:left="567" w:hanging="567"/>
        <w:jc w:val="both"/>
        <w:rPr>
          <w:szCs w:val="26"/>
        </w:rPr>
      </w:pPr>
      <w:r w:rsidRPr="00D10DA1">
        <w:rPr>
          <w:szCs w:val="26"/>
        </w:rPr>
        <w:t>27. Giải pháp chống gian lận thuế GTGT ( TNDN; TNCN,…) ở Việt Nam</w:t>
      </w:r>
    </w:p>
    <w:p w:rsidR="005F7D46" w:rsidRDefault="005F7D46" w:rsidP="005F7D46">
      <w:pPr>
        <w:spacing w:line="360" w:lineRule="exact"/>
        <w:ind w:left="567" w:hanging="567"/>
        <w:jc w:val="both"/>
        <w:rPr>
          <w:szCs w:val="26"/>
        </w:rPr>
      </w:pPr>
      <w:r w:rsidRPr="00D10DA1">
        <w:rPr>
          <w:szCs w:val="26"/>
        </w:rPr>
        <w:t>28. Giải pháp áp dụng có hiệu quả công nghệ thông tin trong quản lý thuế tại.....</w:t>
      </w:r>
    </w:p>
    <w:p w:rsidR="003E01A2" w:rsidRPr="00D10DA1" w:rsidRDefault="003E01A2" w:rsidP="005F7D46">
      <w:pPr>
        <w:spacing w:line="360" w:lineRule="exact"/>
        <w:ind w:left="567" w:hanging="567"/>
        <w:jc w:val="both"/>
        <w:rPr>
          <w:szCs w:val="26"/>
        </w:rPr>
      </w:pPr>
      <w:r>
        <w:rPr>
          <w:szCs w:val="26"/>
        </w:rPr>
        <w:t>…………………………………………………</w:t>
      </w:r>
    </w:p>
    <w:p w:rsidR="005F7D46" w:rsidRPr="00D10DA1" w:rsidRDefault="005F7D46" w:rsidP="005F7D46">
      <w:pPr>
        <w:spacing w:line="360" w:lineRule="exact"/>
        <w:ind w:left="567" w:hanging="567"/>
        <w:jc w:val="both"/>
        <w:rPr>
          <w:szCs w:val="26"/>
        </w:rPr>
      </w:pPr>
    </w:p>
    <w:p w:rsidR="005F7D46" w:rsidRPr="00D10DA1" w:rsidRDefault="005F7D46" w:rsidP="005F7D46">
      <w:pPr>
        <w:spacing w:line="360" w:lineRule="exact"/>
        <w:ind w:left="567" w:hanging="567"/>
        <w:jc w:val="both"/>
        <w:rPr>
          <w:szCs w:val="26"/>
        </w:rPr>
      </w:pPr>
      <w:r w:rsidRPr="00D10DA1">
        <w:rPr>
          <w:b/>
          <w:szCs w:val="26"/>
        </w:rPr>
        <w:t>C/ Nhóm đề tài về thực hiện nghĩa vụ thuế tại doanh nghiệ</w:t>
      </w:r>
      <w:r w:rsidRPr="00D10DA1">
        <w:rPr>
          <w:szCs w:val="26"/>
        </w:rPr>
        <w:t>p</w:t>
      </w:r>
    </w:p>
    <w:p w:rsidR="005F7D46" w:rsidRPr="00D10DA1" w:rsidRDefault="005F7D46" w:rsidP="005F7D46">
      <w:pPr>
        <w:spacing w:line="360" w:lineRule="exact"/>
        <w:ind w:left="567" w:hanging="567"/>
        <w:jc w:val="both"/>
        <w:rPr>
          <w:szCs w:val="26"/>
        </w:rPr>
      </w:pPr>
      <w:r w:rsidRPr="00D10DA1">
        <w:rPr>
          <w:szCs w:val="26"/>
        </w:rPr>
        <w:t>1.Tình hình thực hiện nghĩa vụ thuế  tại doanh nghiệp (công ty)</w:t>
      </w:r>
    </w:p>
    <w:p w:rsidR="005F7D46" w:rsidRPr="00D10DA1" w:rsidRDefault="005F7D46" w:rsidP="005F7D46">
      <w:pPr>
        <w:spacing w:line="360" w:lineRule="exact"/>
        <w:ind w:left="567" w:hanging="567"/>
        <w:jc w:val="both"/>
        <w:rPr>
          <w:szCs w:val="26"/>
        </w:rPr>
      </w:pPr>
      <w:r w:rsidRPr="00D10DA1">
        <w:rPr>
          <w:szCs w:val="26"/>
        </w:rPr>
        <w:t>2. Tình hình thực hiện nghĩa vụ thuế GTGT tại doanh nghiệp (công ty)</w:t>
      </w:r>
    </w:p>
    <w:p w:rsidR="005F7D46" w:rsidRPr="00D10DA1" w:rsidRDefault="005F7D46" w:rsidP="005F7D46">
      <w:pPr>
        <w:spacing w:line="360" w:lineRule="exact"/>
        <w:ind w:left="567" w:hanging="567"/>
        <w:jc w:val="both"/>
        <w:rPr>
          <w:szCs w:val="26"/>
        </w:rPr>
      </w:pPr>
      <w:r w:rsidRPr="00D10DA1">
        <w:rPr>
          <w:szCs w:val="26"/>
        </w:rPr>
        <w:t>3. Tình hình thực hiện nghĩa vụ thuế TNDN tại doanh nghiệp (công ty)</w:t>
      </w:r>
    </w:p>
    <w:p w:rsidR="005F7D46" w:rsidRDefault="003E01A2" w:rsidP="005F7D46">
      <w:pPr>
        <w:spacing w:line="360" w:lineRule="exact"/>
        <w:ind w:left="360"/>
        <w:jc w:val="both"/>
        <w:rPr>
          <w:szCs w:val="26"/>
        </w:rPr>
      </w:pPr>
      <w:r>
        <w:rPr>
          <w:szCs w:val="26"/>
        </w:rPr>
        <w:t>…………</w:t>
      </w:r>
    </w:p>
    <w:p w:rsidR="003E01A2" w:rsidRPr="00D10DA1" w:rsidRDefault="003E01A2" w:rsidP="005F7D46">
      <w:pPr>
        <w:spacing w:line="360" w:lineRule="exact"/>
        <w:ind w:left="360"/>
        <w:jc w:val="both"/>
        <w:rPr>
          <w:szCs w:val="26"/>
        </w:rPr>
      </w:pPr>
    </w:p>
    <w:p w:rsidR="005F7D46" w:rsidRPr="00D10DA1" w:rsidRDefault="005F7D46" w:rsidP="005F7D46">
      <w:pPr>
        <w:spacing w:line="360" w:lineRule="exact"/>
        <w:jc w:val="both"/>
        <w:rPr>
          <w:i/>
          <w:szCs w:val="26"/>
        </w:rPr>
      </w:pPr>
      <w:r w:rsidRPr="00D10DA1">
        <w:rPr>
          <w:b/>
          <w:i/>
          <w:szCs w:val="26"/>
          <w:u w:val="single"/>
        </w:rPr>
        <w:t>Ghi chú</w:t>
      </w:r>
      <w:r w:rsidRPr="00D10DA1">
        <w:rPr>
          <w:i/>
          <w:szCs w:val="26"/>
        </w:rPr>
        <w:t xml:space="preserve">: Những đề tài trên đây có tính chất gợi ý, sinh viên có thế tham khảo và lựa chọn cho phù hợp với nơi thực tập. </w:t>
      </w:r>
    </w:p>
    <w:p w:rsidR="005F7D46" w:rsidRPr="00D10DA1" w:rsidRDefault="005F7D46" w:rsidP="005F7D46">
      <w:pPr>
        <w:spacing w:line="360" w:lineRule="exact"/>
        <w:ind w:firstLine="360"/>
        <w:jc w:val="both"/>
        <w:rPr>
          <w:b/>
          <w:szCs w:val="26"/>
        </w:rPr>
      </w:pPr>
      <w:r w:rsidRPr="00D10DA1">
        <w:rPr>
          <w:b/>
          <w:szCs w:val="26"/>
        </w:rPr>
        <w:t xml:space="preserve"> </w:t>
      </w:r>
      <w:r w:rsidRPr="00D10DA1">
        <w:rPr>
          <w:b/>
          <w:szCs w:val="26"/>
        </w:rPr>
        <w:tab/>
      </w:r>
      <w:r w:rsidRPr="00D10DA1">
        <w:rPr>
          <w:b/>
          <w:szCs w:val="26"/>
        </w:rPr>
        <w:tab/>
      </w:r>
      <w:r w:rsidRPr="00D10DA1">
        <w:rPr>
          <w:b/>
          <w:szCs w:val="26"/>
        </w:rPr>
        <w:tab/>
      </w:r>
      <w:r w:rsidRPr="00D10DA1">
        <w:rPr>
          <w:b/>
          <w:szCs w:val="26"/>
        </w:rPr>
        <w:tab/>
      </w:r>
      <w:r w:rsidRPr="00D10DA1">
        <w:rPr>
          <w:b/>
          <w:szCs w:val="26"/>
        </w:rPr>
        <w:tab/>
      </w:r>
      <w:r w:rsidRPr="00D10DA1">
        <w:rPr>
          <w:b/>
          <w:szCs w:val="26"/>
        </w:rPr>
        <w:tab/>
      </w:r>
      <w:r w:rsidRPr="00D10DA1">
        <w:rPr>
          <w:b/>
          <w:szCs w:val="26"/>
        </w:rPr>
        <w:tab/>
      </w:r>
    </w:p>
    <w:p w:rsidR="005F7D46" w:rsidRPr="00D10DA1" w:rsidRDefault="005F7D46" w:rsidP="005F7D46">
      <w:pPr>
        <w:jc w:val="both"/>
        <w:rPr>
          <w:rFonts w:ascii=".VnTime" w:hAnsi=".VnTime"/>
          <w:b/>
          <w:sz w:val="30"/>
        </w:rPr>
      </w:pPr>
    </w:p>
    <w:p w:rsidR="005F7D46" w:rsidRPr="007B4EEF" w:rsidRDefault="005F7D46" w:rsidP="005F7D46">
      <w:pPr>
        <w:tabs>
          <w:tab w:val="center" w:pos="7230"/>
        </w:tabs>
        <w:spacing w:beforeLines="60" w:afterLines="60" w:line="320" w:lineRule="exact"/>
        <w:ind w:left="360"/>
        <w:jc w:val="both"/>
        <w:rPr>
          <w:bCs/>
          <w:i/>
          <w:iCs/>
          <w:sz w:val="34"/>
        </w:rPr>
      </w:pPr>
    </w:p>
    <w:p w:rsidR="005F7D46" w:rsidRPr="007B4EEF" w:rsidRDefault="005F7D46" w:rsidP="005F7D46">
      <w:pPr>
        <w:tabs>
          <w:tab w:val="center" w:pos="7230"/>
        </w:tabs>
        <w:spacing w:beforeLines="60" w:afterLines="60" w:line="320" w:lineRule="exact"/>
        <w:ind w:left="360"/>
        <w:jc w:val="both"/>
        <w:rPr>
          <w:bCs/>
          <w:sz w:val="34"/>
        </w:rPr>
      </w:pPr>
    </w:p>
    <w:p w:rsidR="005F7D46" w:rsidRPr="007B4EEF" w:rsidRDefault="005F7D46" w:rsidP="005F7D46">
      <w:pPr>
        <w:tabs>
          <w:tab w:val="center" w:pos="7230"/>
        </w:tabs>
        <w:spacing w:beforeLines="60" w:afterLines="60" w:line="320" w:lineRule="exact"/>
        <w:ind w:left="270"/>
        <w:jc w:val="both"/>
        <w:rPr>
          <w:sz w:val="34"/>
        </w:rPr>
      </w:pPr>
    </w:p>
    <w:p w:rsidR="005F7D46" w:rsidRPr="007B4EEF" w:rsidRDefault="005F7D46" w:rsidP="005F7D46">
      <w:pPr>
        <w:tabs>
          <w:tab w:val="center" w:pos="7230"/>
        </w:tabs>
        <w:spacing w:beforeLines="60" w:afterLines="60" w:line="320" w:lineRule="exact"/>
        <w:ind w:left="270"/>
        <w:jc w:val="both"/>
        <w:rPr>
          <w:sz w:val="34"/>
        </w:rPr>
      </w:pPr>
    </w:p>
    <w:p w:rsidR="005F7D46" w:rsidRPr="007B4EEF" w:rsidRDefault="005F7D46" w:rsidP="005F7D46">
      <w:pPr>
        <w:tabs>
          <w:tab w:val="center" w:pos="7230"/>
        </w:tabs>
        <w:spacing w:beforeLines="60" w:afterLines="60" w:line="320" w:lineRule="exact"/>
        <w:ind w:left="270"/>
        <w:jc w:val="both"/>
        <w:rPr>
          <w:b/>
          <w:sz w:val="34"/>
        </w:rPr>
      </w:pPr>
    </w:p>
    <w:p w:rsidR="005F7D46" w:rsidRPr="007B4EEF" w:rsidRDefault="005F7D46" w:rsidP="005F7D46">
      <w:pPr>
        <w:tabs>
          <w:tab w:val="center" w:pos="7230"/>
        </w:tabs>
        <w:spacing w:beforeLines="60" w:afterLines="60" w:line="320" w:lineRule="exact"/>
        <w:ind w:left="270"/>
        <w:jc w:val="both"/>
        <w:rPr>
          <w:b/>
          <w:sz w:val="34"/>
        </w:rPr>
      </w:pPr>
    </w:p>
    <w:p w:rsidR="005F7D46" w:rsidRPr="007B4EEF" w:rsidRDefault="005F7D46" w:rsidP="005F7D46">
      <w:pPr>
        <w:tabs>
          <w:tab w:val="center" w:pos="7230"/>
        </w:tabs>
        <w:spacing w:beforeLines="60" w:afterLines="60" w:line="320" w:lineRule="exact"/>
        <w:ind w:left="270"/>
        <w:jc w:val="both"/>
        <w:rPr>
          <w:bCs/>
          <w:sz w:val="34"/>
        </w:rPr>
      </w:pPr>
      <w:r w:rsidRPr="007B4EEF">
        <w:rPr>
          <w:b/>
          <w:sz w:val="34"/>
        </w:rPr>
        <w:br/>
      </w:r>
    </w:p>
    <w:p w:rsidR="003E01A2" w:rsidRPr="0092518F" w:rsidRDefault="005F7D46" w:rsidP="003E01A2">
      <w:pPr>
        <w:tabs>
          <w:tab w:val="center" w:pos="7230"/>
        </w:tabs>
        <w:spacing w:beforeLines="60" w:afterLines="60" w:line="320" w:lineRule="exact"/>
        <w:ind w:left="360"/>
        <w:jc w:val="center"/>
        <w:rPr>
          <w:rFonts w:ascii="Arial" w:hAnsi="Arial"/>
          <w:b/>
          <w:sz w:val="32"/>
        </w:rPr>
      </w:pPr>
      <w:r w:rsidRPr="007B4EEF">
        <w:rPr>
          <w:bCs/>
          <w:i/>
          <w:iCs/>
          <w:sz w:val="34"/>
        </w:rPr>
        <w:lastRenderedPageBreak/>
        <w:t xml:space="preserve"> </w:t>
      </w:r>
      <w:r w:rsidR="003E01A2" w:rsidRPr="0092518F">
        <w:rPr>
          <w:rFonts w:ascii="Arial" w:hAnsi="Arial"/>
          <w:b/>
          <w:sz w:val="32"/>
        </w:rPr>
        <w:t xml:space="preserve">Một số hướng dẫn thực hiện Luận văn </w:t>
      </w:r>
    </w:p>
    <w:p w:rsidR="003E01A2" w:rsidRDefault="003E01A2" w:rsidP="003E01A2">
      <w:pPr>
        <w:spacing w:beforeLines="60" w:afterLines="60" w:line="320" w:lineRule="exact"/>
        <w:ind w:left="285"/>
        <w:jc w:val="center"/>
        <w:rPr>
          <w:sz w:val="30"/>
        </w:rPr>
      </w:pPr>
    </w:p>
    <w:p w:rsidR="003E01A2" w:rsidRPr="0092518F" w:rsidRDefault="003E01A2" w:rsidP="003E01A2">
      <w:pPr>
        <w:spacing w:beforeLines="60" w:afterLines="60" w:line="320" w:lineRule="exact"/>
        <w:ind w:left="285"/>
        <w:jc w:val="center"/>
        <w:rPr>
          <w:sz w:val="30"/>
        </w:rPr>
      </w:pPr>
      <w:r w:rsidRPr="0092518F">
        <w:rPr>
          <w:sz w:val="30"/>
        </w:rPr>
        <w:t>NHỮNG NỘI DUNG CÔNG VIỆC CẦN LÀM:</w:t>
      </w:r>
    </w:p>
    <w:p w:rsidR="003E01A2" w:rsidRPr="0092518F" w:rsidRDefault="003E01A2" w:rsidP="003E01A2">
      <w:pPr>
        <w:numPr>
          <w:ilvl w:val="0"/>
          <w:numId w:val="18"/>
        </w:numPr>
        <w:overflowPunct w:val="0"/>
        <w:autoSpaceDE w:val="0"/>
        <w:autoSpaceDN w:val="0"/>
        <w:adjustRightInd w:val="0"/>
        <w:spacing w:beforeLines="60" w:afterLines="60" w:line="320" w:lineRule="exact"/>
        <w:jc w:val="both"/>
        <w:textAlignment w:val="baseline"/>
        <w:rPr>
          <w:sz w:val="30"/>
        </w:rPr>
      </w:pPr>
      <w:r w:rsidRPr="0092518F">
        <w:rPr>
          <w:sz w:val="30"/>
        </w:rPr>
        <w:t>Nắm những số liệu tổng hợp và chi tiết năm báo cáo và hiện tại liên quan đến đối tượng nghiên cứu. (Chẳng hạn như: Tổng số thuế thu được trên địa bàn; trong đó số thuế phân theo các sắc thuế, số thuế phân theo khu vực, theo đặc điểm của đối tượng nộp thuế...)</w:t>
      </w:r>
    </w:p>
    <w:p w:rsidR="003E01A2" w:rsidRPr="0092518F" w:rsidRDefault="003E01A2" w:rsidP="003E01A2">
      <w:pPr>
        <w:numPr>
          <w:ilvl w:val="0"/>
          <w:numId w:val="18"/>
        </w:numPr>
        <w:overflowPunct w:val="0"/>
        <w:autoSpaceDE w:val="0"/>
        <w:autoSpaceDN w:val="0"/>
        <w:adjustRightInd w:val="0"/>
        <w:spacing w:beforeLines="60" w:afterLines="60" w:line="320" w:lineRule="exact"/>
        <w:jc w:val="both"/>
        <w:textAlignment w:val="baseline"/>
        <w:rPr>
          <w:sz w:val="30"/>
        </w:rPr>
      </w:pPr>
      <w:r w:rsidRPr="0092518F">
        <w:rPr>
          <w:sz w:val="30"/>
        </w:rPr>
        <w:t>Tìm hiểu những thuận lợi và khó khăn trong quá trình triển khai các nghiệp vụ thu thuế, những tác động ảnh hưởng đến việc hoàn thành các chỉ tiêu, nhiệm vụ kế hoạch công tác.</w:t>
      </w:r>
    </w:p>
    <w:p w:rsidR="003E01A2" w:rsidRPr="0092518F" w:rsidRDefault="003E01A2" w:rsidP="003E01A2">
      <w:pPr>
        <w:numPr>
          <w:ilvl w:val="0"/>
          <w:numId w:val="18"/>
        </w:numPr>
        <w:overflowPunct w:val="0"/>
        <w:autoSpaceDE w:val="0"/>
        <w:autoSpaceDN w:val="0"/>
        <w:adjustRightInd w:val="0"/>
        <w:spacing w:beforeLines="60" w:afterLines="60" w:line="320" w:lineRule="exact"/>
        <w:jc w:val="both"/>
        <w:textAlignment w:val="baseline"/>
        <w:rPr>
          <w:sz w:val="30"/>
        </w:rPr>
      </w:pPr>
      <w:r w:rsidRPr="0092518F">
        <w:rPr>
          <w:sz w:val="30"/>
        </w:rPr>
        <w:t>Đánh giá kết quả đã thực hiện dựa vào những số liệu cụ thể, phân tích, so sánh với kế hoạch, với khả năng thực tế. Trên cơ sở đó rút ra những ưu, nhược điểm trong quá trình tổ chức thực hiện nghiệp vụ, quản lý các đối tượng của đơn vị, đánh giá nguyên nhân của tình hình...</w:t>
      </w:r>
    </w:p>
    <w:p w:rsidR="003E01A2" w:rsidRPr="0092518F" w:rsidRDefault="003E01A2" w:rsidP="003E01A2">
      <w:pPr>
        <w:numPr>
          <w:ilvl w:val="0"/>
          <w:numId w:val="18"/>
        </w:numPr>
        <w:overflowPunct w:val="0"/>
        <w:autoSpaceDE w:val="0"/>
        <w:autoSpaceDN w:val="0"/>
        <w:adjustRightInd w:val="0"/>
        <w:spacing w:beforeLines="60" w:afterLines="60" w:line="320" w:lineRule="exact"/>
        <w:jc w:val="both"/>
        <w:textAlignment w:val="baseline"/>
        <w:rPr>
          <w:sz w:val="30"/>
        </w:rPr>
      </w:pPr>
      <w:r w:rsidRPr="0092518F">
        <w:rPr>
          <w:sz w:val="30"/>
        </w:rPr>
        <w:t>Nghiên cứu các giải pháp, kiến nghị, suy nghĩ của cá nhân để có thể đóng góp cho đơn vị cải tiến quản lý nhằm thực hiện nhiệm vụ tốt hơn.</w:t>
      </w:r>
    </w:p>
    <w:p w:rsidR="003E01A2" w:rsidRPr="0092518F" w:rsidRDefault="003E01A2" w:rsidP="003E01A2">
      <w:pPr>
        <w:numPr>
          <w:ilvl w:val="0"/>
          <w:numId w:val="18"/>
        </w:numPr>
        <w:overflowPunct w:val="0"/>
        <w:autoSpaceDE w:val="0"/>
        <w:autoSpaceDN w:val="0"/>
        <w:adjustRightInd w:val="0"/>
        <w:spacing w:beforeLines="60" w:afterLines="60" w:line="320" w:lineRule="exact"/>
        <w:jc w:val="both"/>
        <w:textAlignment w:val="baseline"/>
        <w:rPr>
          <w:sz w:val="30"/>
        </w:rPr>
      </w:pPr>
      <w:r w:rsidRPr="0092518F">
        <w:rPr>
          <w:sz w:val="30"/>
        </w:rPr>
        <w:t>Sau khi thu thập số liệu và tổng hợp tình hình thực tế, tiến hành viết luận văn, tham khảo và xin ý kiến của lãnh đạo phòng, ban, đơn vị thực tập, giáo viên hướng dẫn và tiếp tục hoàn chỉnh.</w:t>
      </w:r>
    </w:p>
    <w:p w:rsidR="003E01A2" w:rsidRPr="0092518F" w:rsidRDefault="003E01A2" w:rsidP="003E01A2">
      <w:pPr>
        <w:numPr>
          <w:ilvl w:val="12"/>
          <w:numId w:val="0"/>
        </w:numPr>
        <w:spacing w:beforeLines="60" w:afterLines="60" w:line="320" w:lineRule="exact"/>
        <w:ind w:left="568" w:hanging="283"/>
        <w:jc w:val="center"/>
        <w:rPr>
          <w:sz w:val="30"/>
        </w:rPr>
      </w:pPr>
    </w:p>
    <w:p w:rsidR="003E01A2" w:rsidRPr="0092518F" w:rsidRDefault="003E01A2" w:rsidP="003E01A2">
      <w:pPr>
        <w:numPr>
          <w:ilvl w:val="12"/>
          <w:numId w:val="0"/>
        </w:numPr>
        <w:spacing w:beforeLines="60" w:afterLines="60" w:line="320" w:lineRule="exact"/>
        <w:ind w:left="568" w:hanging="283"/>
        <w:jc w:val="center"/>
        <w:rPr>
          <w:sz w:val="30"/>
        </w:rPr>
      </w:pPr>
      <w:r w:rsidRPr="0092518F">
        <w:rPr>
          <w:sz w:val="30"/>
        </w:rPr>
        <w:t>BIỆN PHÁP TIẾN HÀNH CỤ THỂ:</w:t>
      </w:r>
    </w:p>
    <w:p w:rsidR="003E01A2" w:rsidRPr="0092518F" w:rsidRDefault="003E01A2" w:rsidP="003E01A2">
      <w:pPr>
        <w:numPr>
          <w:ilvl w:val="0"/>
          <w:numId w:val="17"/>
        </w:numPr>
        <w:overflowPunct w:val="0"/>
        <w:autoSpaceDE w:val="0"/>
        <w:autoSpaceDN w:val="0"/>
        <w:adjustRightInd w:val="0"/>
        <w:spacing w:beforeLines="60" w:afterLines="60" w:line="320" w:lineRule="exact"/>
        <w:jc w:val="both"/>
        <w:textAlignment w:val="baseline"/>
        <w:rPr>
          <w:sz w:val="30"/>
        </w:rPr>
      </w:pPr>
      <w:r w:rsidRPr="0092518F">
        <w:rPr>
          <w:sz w:val="30"/>
        </w:rPr>
        <w:t>Đọc các văn bản, chính sách chế độ, quy định của Nhà nước, của cơ quan quản lý cấp trên hướng dẫn thực hiện nghiệp vụ tại đơn vị.</w:t>
      </w:r>
    </w:p>
    <w:p w:rsidR="003E01A2" w:rsidRPr="0092518F" w:rsidRDefault="003E01A2" w:rsidP="003E01A2">
      <w:pPr>
        <w:numPr>
          <w:ilvl w:val="0"/>
          <w:numId w:val="17"/>
        </w:numPr>
        <w:overflowPunct w:val="0"/>
        <w:autoSpaceDE w:val="0"/>
        <w:autoSpaceDN w:val="0"/>
        <w:adjustRightInd w:val="0"/>
        <w:spacing w:beforeLines="60" w:afterLines="60" w:line="320" w:lineRule="exact"/>
        <w:jc w:val="both"/>
        <w:textAlignment w:val="baseline"/>
        <w:rPr>
          <w:sz w:val="30"/>
        </w:rPr>
      </w:pPr>
      <w:r w:rsidRPr="0092518F">
        <w:rPr>
          <w:sz w:val="30"/>
        </w:rPr>
        <w:t>Tổng hợp và phân tích các số liệu lịch sử và số liệu hiện tại từ các báo cáo, hồ sơ quản lý, sổ sách của cơ quan thuế để so sánh và đánh giá tình hình.</w:t>
      </w:r>
    </w:p>
    <w:p w:rsidR="003E01A2" w:rsidRPr="0092518F" w:rsidRDefault="003E01A2" w:rsidP="003E01A2">
      <w:pPr>
        <w:numPr>
          <w:ilvl w:val="0"/>
          <w:numId w:val="17"/>
        </w:numPr>
        <w:overflowPunct w:val="0"/>
        <w:autoSpaceDE w:val="0"/>
        <w:autoSpaceDN w:val="0"/>
        <w:adjustRightInd w:val="0"/>
        <w:spacing w:beforeLines="60" w:afterLines="60" w:line="320" w:lineRule="exact"/>
        <w:jc w:val="both"/>
        <w:textAlignment w:val="baseline"/>
        <w:rPr>
          <w:sz w:val="30"/>
        </w:rPr>
      </w:pPr>
      <w:r w:rsidRPr="0092518F">
        <w:rPr>
          <w:sz w:val="30"/>
        </w:rPr>
        <w:t>Thông qua các đồng chí lãnh đạo, các cán bộ đang làm việc tại các bộ phận cần tìm hiểu để hỏi han những vấn đề chưa rõ, những vấn đề thực tế phát sinh.</w:t>
      </w:r>
    </w:p>
    <w:p w:rsidR="003E01A2" w:rsidRPr="0092518F" w:rsidRDefault="003E01A2" w:rsidP="003E01A2">
      <w:pPr>
        <w:numPr>
          <w:ilvl w:val="0"/>
          <w:numId w:val="17"/>
        </w:numPr>
        <w:overflowPunct w:val="0"/>
        <w:autoSpaceDE w:val="0"/>
        <w:autoSpaceDN w:val="0"/>
        <w:adjustRightInd w:val="0"/>
        <w:spacing w:beforeLines="60" w:afterLines="60" w:line="320" w:lineRule="exact"/>
        <w:jc w:val="both"/>
        <w:textAlignment w:val="baseline"/>
        <w:rPr>
          <w:sz w:val="30"/>
        </w:rPr>
      </w:pPr>
      <w:r w:rsidRPr="0092518F">
        <w:rPr>
          <w:sz w:val="30"/>
        </w:rPr>
        <w:t>Qua các thông tin từ báo, tạp chí chuyên ngành để nắm bắt thêm những thay đổi, định hướng trong chính sách chế độ thuế, trong cơ chế tổ chức quản lý ... để có thêm cơ sở đề xuất kiến nghị phù hợp với xu hướng mới.</w:t>
      </w:r>
    </w:p>
    <w:p w:rsidR="003E01A2" w:rsidRPr="0092518F" w:rsidRDefault="003E01A2" w:rsidP="003E01A2">
      <w:pPr>
        <w:numPr>
          <w:ilvl w:val="0"/>
          <w:numId w:val="17"/>
        </w:numPr>
        <w:overflowPunct w:val="0"/>
        <w:autoSpaceDE w:val="0"/>
        <w:autoSpaceDN w:val="0"/>
        <w:adjustRightInd w:val="0"/>
        <w:spacing w:beforeLines="60" w:afterLines="60" w:line="320" w:lineRule="exact"/>
        <w:jc w:val="both"/>
        <w:textAlignment w:val="baseline"/>
        <w:rPr>
          <w:sz w:val="30"/>
        </w:rPr>
      </w:pPr>
      <w:r w:rsidRPr="0092518F">
        <w:rPr>
          <w:sz w:val="30"/>
        </w:rPr>
        <w:t>Liên hệ với các giáo viên bộ môn để xin ý kiến góp ý khi viết Luận văn.</w:t>
      </w:r>
    </w:p>
    <w:p w:rsidR="003E01A2" w:rsidRPr="0092518F" w:rsidRDefault="003E01A2" w:rsidP="003E01A2">
      <w:pPr>
        <w:rPr>
          <w:sz w:val="30"/>
        </w:rPr>
      </w:pPr>
    </w:p>
    <w:p w:rsidR="005F7D46" w:rsidRPr="007B4EEF" w:rsidRDefault="005F7D46" w:rsidP="005F7D46">
      <w:pPr>
        <w:spacing w:beforeLines="60" w:afterLines="60" w:line="320" w:lineRule="exact"/>
        <w:jc w:val="both"/>
        <w:rPr>
          <w:bCs/>
          <w:sz w:val="34"/>
        </w:rPr>
      </w:pPr>
    </w:p>
    <w:p w:rsidR="005F7D46" w:rsidRPr="007B4EEF" w:rsidRDefault="005F7D46" w:rsidP="005F7D46">
      <w:pPr>
        <w:spacing w:beforeLines="60" w:afterLines="60" w:line="320" w:lineRule="exact"/>
        <w:jc w:val="both"/>
        <w:rPr>
          <w:bCs/>
          <w:sz w:val="34"/>
        </w:rPr>
      </w:pPr>
    </w:p>
    <w:p w:rsidR="005F7D46" w:rsidRPr="007B4EEF" w:rsidRDefault="005F7D46" w:rsidP="005F7D46">
      <w:pPr>
        <w:spacing w:beforeLines="60" w:afterLines="60" w:line="320" w:lineRule="exact"/>
        <w:jc w:val="both"/>
        <w:rPr>
          <w:bCs/>
          <w:sz w:val="34"/>
        </w:rPr>
      </w:pPr>
    </w:p>
    <w:p w:rsidR="005F7D46" w:rsidRPr="007B4EEF" w:rsidRDefault="005F7D46" w:rsidP="005F7D46">
      <w:pPr>
        <w:tabs>
          <w:tab w:val="center" w:pos="7230"/>
        </w:tabs>
        <w:spacing w:beforeLines="60" w:afterLines="60" w:line="320" w:lineRule="exact"/>
        <w:ind w:left="360"/>
        <w:jc w:val="both"/>
        <w:rPr>
          <w:bCs/>
          <w:sz w:val="34"/>
        </w:rPr>
      </w:pPr>
    </w:p>
    <w:p w:rsidR="005F7D46" w:rsidRPr="007B4EEF" w:rsidRDefault="005F7D46" w:rsidP="005F7D46">
      <w:pPr>
        <w:rPr>
          <w:sz w:val="32"/>
        </w:rPr>
      </w:pPr>
    </w:p>
    <w:p w:rsidR="00945078" w:rsidRPr="00E70534" w:rsidRDefault="00945078" w:rsidP="005F7D46">
      <w:pPr>
        <w:ind w:left="284"/>
        <w:jc w:val="both"/>
      </w:pPr>
    </w:p>
    <w:sectPr w:rsidR="00945078" w:rsidRPr="00E70534" w:rsidSect="00934A9E">
      <w:footerReference w:type="even" r:id="rId8"/>
      <w:footerReference w:type="default" r:id="rId9"/>
      <w:pgSz w:w="11907" w:h="16840" w:code="9"/>
      <w:pgMar w:top="907" w:right="907" w:bottom="680" w:left="124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66" w:rsidRDefault="00931966">
      <w:r>
        <w:separator/>
      </w:r>
    </w:p>
  </w:endnote>
  <w:endnote w:type="continuationSeparator" w:id="1">
    <w:p w:rsidR="00931966" w:rsidRDefault="00931966">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YSerif">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82" w:rsidRDefault="004F3682" w:rsidP="0097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682" w:rsidRDefault="004F3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82" w:rsidRDefault="004F3682" w:rsidP="0097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8AF">
      <w:rPr>
        <w:rStyle w:val="PageNumber"/>
        <w:noProof/>
      </w:rPr>
      <w:t>11</w:t>
    </w:r>
    <w:r>
      <w:rPr>
        <w:rStyle w:val="PageNumber"/>
      </w:rPr>
      <w:fldChar w:fldCharType="end"/>
    </w:r>
  </w:p>
  <w:p w:rsidR="004F3682" w:rsidRPr="009708FB" w:rsidRDefault="004F3682">
    <w:pPr>
      <w:pStyle w:val="Footer"/>
      <w:rPr>
        <w:b/>
        <w:i/>
        <w:sz w:val="24"/>
      </w:rPr>
    </w:pPr>
    <w:r>
      <w:rPr>
        <w:b/>
        <w:i/>
        <w:noProof/>
        <w:sz w:val="24"/>
      </w:rPr>
      <w:pict>
        <v:line id="_x0000_s2051" style="position:absolute;z-index:251657728" from="0,-.45pt" to="476pt,-.45pt"/>
      </w:pict>
    </w:r>
    <w:r w:rsidRPr="009708FB">
      <w:rPr>
        <w:b/>
        <w:i/>
        <w:sz w:val="24"/>
      </w:rPr>
      <w:t xml:space="preserve">Bộ môn Thuế                                                                 </w:t>
    </w:r>
    <w:r>
      <w:rPr>
        <w:b/>
        <w:i/>
        <w:sz w:val="24"/>
      </w:rPr>
      <w:t xml:space="preserve">                    </w:t>
    </w:r>
    <w:r w:rsidRPr="009708FB">
      <w:rPr>
        <w:b/>
        <w:i/>
        <w:sz w:val="24"/>
      </w:rPr>
      <w:t xml:space="preserve">  Tài liệu hướng dẫn thực tập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66" w:rsidRDefault="00931966">
      <w:r>
        <w:separator/>
      </w:r>
    </w:p>
  </w:footnote>
  <w:footnote w:type="continuationSeparator" w:id="1">
    <w:p w:rsidR="00931966" w:rsidRDefault="00931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C71"/>
    <w:multiLevelType w:val="hybridMultilevel"/>
    <w:tmpl w:val="5B3694EC"/>
    <w:lvl w:ilvl="0" w:tplc="ACC4911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06B36"/>
    <w:multiLevelType w:val="hybridMultilevel"/>
    <w:tmpl w:val="C74EA76C"/>
    <w:lvl w:ilvl="0" w:tplc="0409000F">
      <w:start w:val="1"/>
      <w:numFmt w:val="decimal"/>
      <w:lvlText w:val="%1."/>
      <w:lvlJc w:val="left"/>
      <w:pPr>
        <w:tabs>
          <w:tab w:val="num" w:pos="720"/>
        </w:tabs>
        <w:ind w:left="720" w:hanging="360"/>
      </w:pPr>
      <w:rPr>
        <w:rFonts w:hint="default"/>
      </w:rPr>
    </w:lvl>
    <w:lvl w:ilvl="1" w:tplc="60E83F94">
      <w:start w:val="5"/>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06A84"/>
    <w:multiLevelType w:val="hybridMultilevel"/>
    <w:tmpl w:val="AA6A3330"/>
    <w:lvl w:ilvl="0" w:tplc="13D64166">
      <w:start w:val="1"/>
      <w:numFmt w:val="decimal"/>
      <w:lvlText w:val="(%1)"/>
      <w:lvlJc w:val="left"/>
      <w:pPr>
        <w:tabs>
          <w:tab w:val="num" w:pos="777"/>
        </w:tabs>
        <w:ind w:left="777" w:hanging="4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317EE"/>
    <w:multiLevelType w:val="hybridMultilevel"/>
    <w:tmpl w:val="8EBAE184"/>
    <w:lvl w:ilvl="0" w:tplc="60368202">
      <w:start w:val="1"/>
      <w:numFmt w:val="decimal"/>
      <w:lvlText w:val="%1."/>
      <w:lvlJc w:val="left"/>
      <w:pPr>
        <w:tabs>
          <w:tab w:val="num" w:pos="720"/>
        </w:tabs>
        <w:ind w:left="720" w:hanging="360"/>
      </w:pPr>
      <w:rPr>
        <w:rFonts w:hint="default"/>
      </w:rPr>
    </w:lvl>
    <w:lvl w:ilvl="1" w:tplc="1116CB4E">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D6748"/>
    <w:multiLevelType w:val="hybridMultilevel"/>
    <w:tmpl w:val="E7D22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B7F86"/>
    <w:multiLevelType w:val="hybridMultilevel"/>
    <w:tmpl w:val="1DDE4528"/>
    <w:lvl w:ilvl="0" w:tplc="B6D69D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50A7B"/>
    <w:multiLevelType w:val="hybridMultilevel"/>
    <w:tmpl w:val="2180A85C"/>
    <w:lvl w:ilvl="0" w:tplc="18B0802A">
      <w:start w:val="1"/>
      <w:numFmt w:val="decimal"/>
      <w:lvlText w:val="%1."/>
      <w:lvlJc w:val="left"/>
      <w:pPr>
        <w:tabs>
          <w:tab w:val="num" w:pos="1005"/>
        </w:tabs>
        <w:ind w:left="1005" w:hanging="645"/>
      </w:pPr>
      <w:rPr>
        <w:rFonts w:hint="default"/>
      </w:rPr>
    </w:lvl>
    <w:lvl w:ilvl="1" w:tplc="6F407BA0">
      <w:start w:val="3"/>
      <w:numFmt w:val="upperRoman"/>
      <w:lvlText w:val="%2."/>
      <w:lvlJc w:val="left"/>
      <w:pPr>
        <w:tabs>
          <w:tab w:val="num" w:pos="1700"/>
        </w:tabs>
        <w:ind w:left="17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43D11"/>
    <w:multiLevelType w:val="multilevel"/>
    <w:tmpl w:val="E7D220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B01C6D"/>
    <w:multiLevelType w:val="hybridMultilevel"/>
    <w:tmpl w:val="8EBAE184"/>
    <w:lvl w:ilvl="0" w:tplc="60368202">
      <w:start w:val="1"/>
      <w:numFmt w:val="decimal"/>
      <w:lvlText w:val="%1."/>
      <w:lvlJc w:val="left"/>
      <w:pPr>
        <w:tabs>
          <w:tab w:val="num" w:pos="720"/>
        </w:tabs>
        <w:ind w:left="720" w:hanging="360"/>
      </w:pPr>
      <w:rPr>
        <w:rFonts w:hint="default"/>
      </w:rPr>
    </w:lvl>
    <w:lvl w:ilvl="1" w:tplc="1116CB4E">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860ED7"/>
    <w:multiLevelType w:val="hybridMultilevel"/>
    <w:tmpl w:val="8C80B054"/>
    <w:lvl w:ilvl="0" w:tplc="F9B0625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E45F6F"/>
    <w:multiLevelType w:val="hybridMultilevel"/>
    <w:tmpl w:val="4F087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47AE5"/>
    <w:multiLevelType w:val="hybridMultilevel"/>
    <w:tmpl w:val="E8769250"/>
    <w:lvl w:ilvl="0" w:tplc="042A000F">
      <w:start w:val="1"/>
      <w:numFmt w:val="decimal"/>
      <w:lvlText w:val="%1."/>
      <w:lvlJc w:val="left"/>
      <w:pPr>
        <w:ind w:left="645" w:hanging="360"/>
      </w:p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2">
    <w:nsid w:val="582C45A2"/>
    <w:multiLevelType w:val="hybridMultilevel"/>
    <w:tmpl w:val="F918A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2648C3"/>
    <w:multiLevelType w:val="hybridMultilevel"/>
    <w:tmpl w:val="4B929966"/>
    <w:lvl w:ilvl="0" w:tplc="411EACF2">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0704B"/>
    <w:multiLevelType w:val="singleLevel"/>
    <w:tmpl w:val="B06E01DA"/>
    <w:lvl w:ilvl="0">
      <w:start w:val="1"/>
      <w:numFmt w:val="decimal"/>
      <w:lvlText w:val="%1. "/>
      <w:legacy w:legacy="1" w:legacySpace="0" w:legacyIndent="283"/>
      <w:lvlJc w:val="left"/>
      <w:pPr>
        <w:ind w:left="283" w:hanging="283"/>
      </w:pPr>
      <w:rPr>
        <w:rFonts w:ascii=".VnTime" w:hAnsi=".VnTime" w:hint="default"/>
        <w:b w:val="0"/>
        <w:i w:val="0"/>
        <w:sz w:val="28"/>
        <w:u w:val="none"/>
      </w:rPr>
    </w:lvl>
  </w:abstractNum>
  <w:abstractNum w:abstractNumId="15">
    <w:nsid w:val="65DE4A93"/>
    <w:multiLevelType w:val="hybridMultilevel"/>
    <w:tmpl w:val="6868E00C"/>
    <w:lvl w:ilvl="0" w:tplc="13D64166">
      <w:start w:val="1"/>
      <w:numFmt w:val="decimal"/>
      <w:lvlText w:val="(%1)"/>
      <w:lvlJc w:val="left"/>
      <w:pPr>
        <w:tabs>
          <w:tab w:val="num" w:pos="777"/>
        </w:tabs>
        <w:ind w:left="777" w:hanging="417"/>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16">
    <w:nsid w:val="6F387B91"/>
    <w:multiLevelType w:val="hybridMultilevel"/>
    <w:tmpl w:val="D77A1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FC4C7B"/>
    <w:multiLevelType w:val="multilevel"/>
    <w:tmpl w:val="B6125B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5"/>
  </w:num>
  <w:num w:numId="5">
    <w:abstractNumId w:val="1"/>
  </w:num>
  <w:num w:numId="6">
    <w:abstractNumId w:val="10"/>
  </w:num>
  <w:num w:numId="7">
    <w:abstractNumId w:val="2"/>
  </w:num>
  <w:num w:numId="8">
    <w:abstractNumId w:val="4"/>
  </w:num>
  <w:num w:numId="9">
    <w:abstractNumId w:val="16"/>
  </w:num>
  <w:num w:numId="10">
    <w:abstractNumId w:val="17"/>
  </w:num>
  <w:num w:numId="11">
    <w:abstractNumId w:val="7"/>
  </w:num>
  <w:num w:numId="12">
    <w:abstractNumId w:val="15"/>
  </w:num>
  <w:num w:numId="13">
    <w:abstractNumId w:val="9"/>
  </w:num>
  <w:num w:numId="14">
    <w:abstractNumId w:val="3"/>
  </w:num>
  <w:num w:numId="15">
    <w:abstractNumId w:val="8"/>
  </w:num>
  <w:num w:numId="16">
    <w:abstractNumId w:val="0"/>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46FBC"/>
    <w:rsid w:val="000042BD"/>
    <w:rsid w:val="000061B3"/>
    <w:rsid w:val="00014CC2"/>
    <w:rsid w:val="00022F21"/>
    <w:rsid w:val="00025709"/>
    <w:rsid w:val="000311B0"/>
    <w:rsid w:val="000431A4"/>
    <w:rsid w:val="0004378E"/>
    <w:rsid w:val="00045E25"/>
    <w:rsid w:val="00060EFA"/>
    <w:rsid w:val="00061B22"/>
    <w:rsid w:val="000642E5"/>
    <w:rsid w:val="000706D0"/>
    <w:rsid w:val="00074D89"/>
    <w:rsid w:val="00081A6B"/>
    <w:rsid w:val="000826DB"/>
    <w:rsid w:val="00093FA6"/>
    <w:rsid w:val="00095E11"/>
    <w:rsid w:val="000A1D4B"/>
    <w:rsid w:val="000A373C"/>
    <w:rsid w:val="000A444B"/>
    <w:rsid w:val="000B0227"/>
    <w:rsid w:val="000B15A5"/>
    <w:rsid w:val="000B3AA1"/>
    <w:rsid w:val="000B51BB"/>
    <w:rsid w:val="000C3379"/>
    <w:rsid w:val="000D2046"/>
    <w:rsid w:val="000D436E"/>
    <w:rsid w:val="000D4562"/>
    <w:rsid w:val="000D62EC"/>
    <w:rsid w:val="000D69B1"/>
    <w:rsid w:val="000D732E"/>
    <w:rsid w:val="000E1BDB"/>
    <w:rsid w:val="000F087B"/>
    <w:rsid w:val="000F5256"/>
    <w:rsid w:val="000F68EC"/>
    <w:rsid w:val="00102084"/>
    <w:rsid w:val="00107DA9"/>
    <w:rsid w:val="001306CA"/>
    <w:rsid w:val="00132252"/>
    <w:rsid w:val="00137D42"/>
    <w:rsid w:val="00144576"/>
    <w:rsid w:val="00144C14"/>
    <w:rsid w:val="00146EBE"/>
    <w:rsid w:val="0015138C"/>
    <w:rsid w:val="001537B1"/>
    <w:rsid w:val="00155A48"/>
    <w:rsid w:val="00161992"/>
    <w:rsid w:val="00162FD3"/>
    <w:rsid w:val="00167B49"/>
    <w:rsid w:val="00170887"/>
    <w:rsid w:val="00171375"/>
    <w:rsid w:val="00173E58"/>
    <w:rsid w:val="001741CC"/>
    <w:rsid w:val="001815FD"/>
    <w:rsid w:val="00184C91"/>
    <w:rsid w:val="00191362"/>
    <w:rsid w:val="001A2F67"/>
    <w:rsid w:val="001A4ABB"/>
    <w:rsid w:val="001B394B"/>
    <w:rsid w:val="001B4D68"/>
    <w:rsid w:val="001B7FED"/>
    <w:rsid w:val="001C53A5"/>
    <w:rsid w:val="001E718B"/>
    <w:rsid w:val="001E7E46"/>
    <w:rsid w:val="001F1E4A"/>
    <w:rsid w:val="001F65A3"/>
    <w:rsid w:val="002015AC"/>
    <w:rsid w:val="00204300"/>
    <w:rsid w:val="00206E2E"/>
    <w:rsid w:val="00210763"/>
    <w:rsid w:val="00212865"/>
    <w:rsid w:val="002132D2"/>
    <w:rsid w:val="0021436B"/>
    <w:rsid w:val="002169DC"/>
    <w:rsid w:val="00223E64"/>
    <w:rsid w:val="002240D2"/>
    <w:rsid w:val="002320AA"/>
    <w:rsid w:val="00235529"/>
    <w:rsid w:val="00253499"/>
    <w:rsid w:val="00253B77"/>
    <w:rsid w:val="002661B8"/>
    <w:rsid w:val="002737DC"/>
    <w:rsid w:val="00274AED"/>
    <w:rsid w:val="0027631F"/>
    <w:rsid w:val="00280DB3"/>
    <w:rsid w:val="00281AFA"/>
    <w:rsid w:val="002A3927"/>
    <w:rsid w:val="002A44FF"/>
    <w:rsid w:val="002C0FA6"/>
    <w:rsid w:val="002C1FB4"/>
    <w:rsid w:val="002C6D05"/>
    <w:rsid w:val="002D634A"/>
    <w:rsid w:val="002D68C7"/>
    <w:rsid w:val="002E687A"/>
    <w:rsid w:val="002F669F"/>
    <w:rsid w:val="003039D1"/>
    <w:rsid w:val="00314F5B"/>
    <w:rsid w:val="00320B7E"/>
    <w:rsid w:val="003215CA"/>
    <w:rsid w:val="00334C8A"/>
    <w:rsid w:val="00335C53"/>
    <w:rsid w:val="0034405B"/>
    <w:rsid w:val="00354141"/>
    <w:rsid w:val="003550D7"/>
    <w:rsid w:val="00367B83"/>
    <w:rsid w:val="00372530"/>
    <w:rsid w:val="00372AEF"/>
    <w:rsid w:val="003760AC"/>
    <w:rsid w:val="003826FC"/>
    <w:rsid w:val="00390E56"/>
    <w:rsid w:val="003910B3"/>
    <w:rsid w:val="003A5C52"/>
    <w:rsid w:val="003B18AF"/>
    <w:rsid w:val="003B1B97"/>
    <w:rsid w:val="003B2412"/>
    <w:rsid w:val="003C217F"/>
    <w:rsid w:val="003D10C4"/>
    <w:rsid w:val="003D189B"/>
    <w:rsid w:val="003D5B0E"/>
    <w:rsid w:val="003D69DB"/>
    <w:rsid w:val="003E01A2"/>
    <w:rsid w:val="003E2F96"/>
    <w:rsid w:val="003E5B95"/>
    <w:rsid w:val="003E7FB2"/>
    <w:rsid w:val="004002AA"/>
    <w:rsid w:val="00402607"/>
    <w:rsid w:val="00402C08"/>
    <w:rsid w:val="00402DF4"/>
    <w:rsid w:val="004132F5"/>
    <w:rsid w:val="00414F3D"/>
    <w:rsid w:val="00416814"/>
    <w:rsid w:val="00416C30"/>
    <w:rsid w:val="00423249"/>
    <w:rsid w:val="004347B7"/>
    <w:rsid w:val="004436A0"/>
    <w:rsid w:val="004474C7"/>
    <w:rsid w:val="004523E0"/>
    <w:rsid w:val="004528B3"/>
    <w:rsid w:val="00452E17"/>
    <w:rsid w:val="00460BF1"/>
    <w:rsid w:val="00461503"/>
    <w:rsid w:val="00477FE9"/>
    <w:rsid w:val="004915FF"/>
    <w:rsid w:val="0049538A"/>
    <w:rsid w:val="0049607D"/>
    <w:rsid w:val="004A34AC"/>
    <w:rsid w:val="004A6C31"/>
    <w:rsid w:val="004B3864"/>
    <w:rsid w:val="004B4553"/>
    <w:rsid w:val="004C63CE"/>
    <w:rsid w:val="004C7A34"/>
    <w:rsid w:val="004D63B0"/>
    <w:rsid w:val="004E6887"/>
    <w:rsid w:val="004E6B18"/>
    <w:rsid w:val="004F0EC7"/>
    <w:rsid w:val="004F2690"/>
    <w:rsid w:val="004F3682"/>
    <w:rsid w:val="005014A1"/>
    <w:rsid w:val="0051123C"/>
    <w:rsid w:val="0051146E"/>
    <w:rsid w:val="00520628"/>
    <w:rsid w:val="00531B6A"/>
    <w:rsid w:val="00534002"/>
    <w:rsid w:val="0053438B"/>
    <w:rsid w:val="00544525"/>
    <w:rsid w:val="0054556A"/>
    <w:rsid w:val="00560F7F"/>
    <w:rsid w:val="005620F0"/>
    <w:rsid w:val="00574041"/>
    <w:rsid w:val="00582CC6"/>
    <w:rsid w:val="00590FBA"/>
    <w:rsid w:val="00591AEC"/>
    <w:rsid w:val="005A18E5"/>
    <w:rsid w:val="005A4108"/>
    <w:rsid w:val="005A6EA4"/>
    <w:rsid w:val="005A7596"/>
    <w:rsid w:val="005B2DD1"/>
    <w:rsid w:val="005B686C"/>
    <w:rsid w:val="005C550A"/>
    <w:rsid w:val="005E3D64"/>
    <w:rsid w:val="005E51C2"/>
    <w:rsid w:val="005E5947"/>
    <w:rsid w:val="005F27F7"/>
    <w:rsid w:val="005F37EF"/>
    <w:rsid w:val="005F7D46"/>
    <w:rsid w:val="00600A7F"/>
    <w:rsid w:val="00603B7E"/>
    <w:rsid w:val="00605FC8"/>
    <w:rsid w:val="00607504"/>
    <w:rsid w:val="00636149"/>
    <w:rsid w:val="0064129E"/>
    <w:rsid w:val="00643E59"/>
    <w:rsid w:val="0064604C"/>
    <w:rsid w:val="00652401"/>
    <w:rsid w:val="006539F5"/>
    <w:rsid w:val="006548AF"/>
    <w:rsid w:val="00657373"/>
    <w:rsid w:val="00657AA9"/>
    <w:rsid w:val="00661A83"/>
    <w:rsid w:val="006721F6"/>
    <w:rsid w:val="00673E3B"/>
    <w:rsid w:val="00674124"/>
    <w:rsid w:val="00680E91"/>
    <w:rsid w:val="00682825"/>
    <w:rsid w:val="00692FEF"/>
    <w:rsid w:val="006A3CA6"/>
    <w:rsid w:val="006A667A"/>
    <w:rsid w:val="006B7C58"/>
    <w:rsid w:val="006C22FD"/>
    <w:rsid w:val="006F1A91"/>
    <w:rsid w:val="006F3D57"/>
    <w:rsid w:val="006F7A6F"/>
    <w:rsid w:val="00705A54"/>
    <w:rsid w:val="00705B0A"/>
    <w:rsid w:val="007136A9"/>
    <w:rsid w:val="007233FA"/>
    <w:rsid w:val="00724A62"/>
    <w:rsid w:val="0072649F"/>
    <w:rsid w:val="00737BA6"/>
    <w:rsid w:val="00740ABD"/>
    <w:rsid w:val="00742577"/>
    <w:rsid w:val="007448C3"/>
    <w:rsid w:val="007545DB"/>
    <w:rsid w:val="00756146"/>
    <w:rsid w:val="00761B01"/>
    <w:rsid w:val="00762AD5"/>
    <w:rsid w:val="00763817"/>
    <w:rsid w:val="00774306"/>
    <w:rsid w:val="007744AF"/>
    <w:rsid w:val="007827B7"/>
    <w:rsid w:val="00784E37"/>
    <w:rsid w:val="00785532"/>
    <w:rsid w:val="00786E58"/>
    <w:rsid w:val="00797167"/>
    <w:rsid w:val="00797A7A"/>
    <w:rsid w:val="007A38D5"/>
    <w:rsid w:val="007B66ED"/>
    <w:rsid w:val="007C0255"/>
    <w:rsid w:val="007C05AE"/>
    <w:rsid w:val="007C35CF"/>
    <w:rsid w:val="007C4725"/>
    <w:rsid w:val="007C5D1C"/>
    <w:rsid w:val="007C70E5"/>
    <w:rsid w:val="007D6404"/>
    <w:rsid w:val="007D77DA"/>
    <w:rsid w:val="007E075C"/>
    <w:rsid w:val="007E2EAE"/>
    <w:rsid w:val="007E7269"/>
    <w:rsid w:val="00810AE7"/>
    <w:rsid w:val="00815DF2"/>
    <w:rsid w:val="00815FAF"/>
    <w:rsid w:val="008235D3"/>
    <w:rsid w:val="00823AC4"/>
    <w:rsid w:val="0082643C"/>
    <w:rsid w:val="00830443"/>
    <w:rsid w:val="00831CA9"/>
    <w:rsid w:val="00834B25"/>
    <w:rsid w:val="00835977"/>
    <w:rsid w:val="00846FE2"/>
    <w:rsid w:val="00854F34"/>
    <w:rsid w:val="008570CB"/>
    <w:rsid w:val="00864C56"/>
    <w:rsid w:val="00873CA2"/>
    <w:rsid w:val="0088346A"/>
    <w:rsid w:val="008872AF"/>
    <w:rsid w:val="00890788"/>
    <w:rsid w:val="008921AE"/>
    <w:rsid w:val="008A1E28"/>
    <w:rsid w:val="008A4D44"/>
    <w:rsid w:val="008A5EF2"/>
    <w:rsid w:val="008A6534"/>
    <w:rsid w:val="008B2D35"/>
    <w:rsid w:val="008B6E02"/>
    <w:rsid w:val="008B6EB8"/>
    <w:rsid w:val="008C48A7"/>
    <w:rsid w:val="008C5358"/>
    <w:rsid w:val="008D036C"/>
    <w:rsid w:val="008E3D01"/>
    <w:rsid w:val="009023CD"/>
    <w:rsid w:val="00903500"/>
    <w:rsid w:val="00905E63"/>
    <w:rsid w:val="00907DE0"/>
    <w:rsid w:val="00931966"/>
    <w:rsid w:val="009334FE"/>
    <w:rsid w:val="0093484A"/>
    <w:rsid w:val="00934A9E"/>
    <w:rsid w:val="009368C0"/>
    <w:rsid w:val="00942A53"/>
    <w:rsid w:val="00945078"/>
    <w:rsid w:val="00946173"/>
    <w:rsid w:val="00947B0B"/>
    <w:rsid w:val="00950B80"/>
    <w:rsid w:val="009549F8"/>
    <w:rsid w:val="00955112"/>
    <w:rsid w:val="00964C1E"/>
    <w:rsid w:val="009708FB"/>
    <w:rsid w:val="00970BB0"/>
    <w:rsid w:val="009725DA"/>
    <w:rsid w:val="00980593"/>
    <w:rsid w:val="009945AF"/>
    <w:rsid w:val="00995B84"/>
    <w:rsid w:val="00995DCC"/>
    <w:rsid w:val="00996CF0"/>
    <w:rsid w:val="009A2DEF"/>
    <w:rsid w:val="009C65B0"/>
    <w:rsid w:val="009D5197"/>
    <w:rsid w:val="009E37B2"/>
    <w:rsid w:val="009E7957"/>
    <w:rsid w:val="009F14CB"/>
    <w:rsid w:val="009F343C"/>
    <w:rsid w:val="00A04FD1"/>
    <w:rsid w:val="00A06339"/>
    <w:rsid w:val="00A06D5F"/>
    <w:rsid w:val="00A07BB2"/>
    <w:rsid w:val="00A116B3"/>
    <w:rsid w:val="00A14AD8"/>
    <w:rsid w:val="00A17D7D"/>
    <w:rsid w:val="00A228C7"/>
    <w:rsid w:val="00A272C1"/>
    <w:rsid w:val="00A31A76"/>
    <w:rsid w:val="00A46FBC"/>
    <w:rsid w:val="00A47C0F"/>
    <w:rsid w:val="00A5791A"/>
    <w:rsid w:val="00A73BEE"/>
    <w:rsid w:val="00A86253"/>
    <w:rsid w:val="00A86B96"/>
    <w:rsid w:val="00A87C02"/>
    <w:rsid w:val="00AB093A"/>
    <w:rsid w:val="00AB7580"/>
    <w:rsid w:val="00AC206C"/>
    <w:rsid w:val="00AC3AD0"/>
    <w:rsid w:val="00AD746A"/>
    <w:rsid w:val="00AF2B1D"/>
    <w:rsid w:val="00AF784E"/>
    <w:rsid w:val="00B016CD"/>
    <w:rsid w:val="00B016E3"/>
    <w:rsid w:val="00B02A2F"/>
    <w:rsid w:val="00B14BB2"/>
    <w:rsid w:val="00B228B5"/>
    <w:rsid w:val="00B240B4"/>
    <w:rsid w:val="00B242A3"/>
    <w:rsid w:val="00B373F1"/>
    <w:rsid w:val="00B37BFB"/>
    <w:rsid w:val="00B42130"/>
    <w:rsid w:val="00B64D06"/>
    <w:rsid w:val="00B67C14"/>
    <w:rsid w:val="00B729C4"/>
    <w:rsid w:val="00B74ADC"/>
    <w:rsid w:val="00B81980"/>
    <w:rsid w:val="00B84F7B"/>
    <w:rsid w:val="00B92123"/>
    <w:rsid w:val="00BB23FF"/>
    <w:rsid w:val="00BC6DE6"/>
    <w:rsid w:val="00BD0DEC"/>
    <w:rsid w:val="00BD62EA"/>
    <w:rsid w:val="00BE2F05"/>
    <w:rsid w:val="00BF0D74"/>
    <w:rsid w:val="00BF1E63"/>
    <w:rsid w:val="00BF2F04"/>
    <w:rsid w:val="00BF3437"/>
    <w:rsid w:val="00BF47FE"/>
    <w:rsid w:val="00BF7DE6"/>
    <w:rsid w:val="00C01907"/>
    <w:rsid w:val="00C057D7"/>
    <w:rsid w:val="00C06AAC"/>
    <w:rsid w:val="00C06FAA"/>
    <w:rsid w:val="00C10EF7"/>
    <w:rsid w:val="00C14145"/>
    <w:rsid w:val="00C16019"/>
    <w:rsid w:val="00C17014"/>
    <w:rsid w:val="00C20A2A"/>
    <w:rsid w:val="00C27189"/>
    <w:rsid w:val="00C277DA"/>
    <w:rsid w:val="00C33025"/>
    <w:rsid w:val="00C34F96"/>
    <w:rsid w:val="00C534EF"/>
    <w:rsid w:val="00C61A2D"/>
    <w:rsid w:val="00C63645"/>
    <w:rsid w:val="00C86827"/>
    <w:rsid w:val="00C90EDB"/>
    <w:rsid w:val="00C96878"/>
    <w:rsid w:val="00CA2DA2"/>
    <w:rsid w:val="00CB0744"/>
    <w:rsid w:val="00CB5FA8"/>
    <w:rsid w:val="00CC088B"/>
    <w:rsid w:val="00CC1E49"/>
    <w:rsid w:val="00CC4E53"/>
    <w:rsid w:val="00CD25D3"/>
    <w:rsid w:val="00CE4B4E"/>
    <w:rsid w:val="00CF0DF2"/>
    <w:rsid w:val="00CF18FC"/>
    <w:rsid w:val="00D04D2C"/>
    <w:rsid w:val="00D07B79"/>
    <w:rsid w:val="00D15A3B"/>
    <w:rsid w:val="00D2356B"/>
    <w:rsid w:val="00D2462C"/>
    <w:rsid w:val="00D403D1"/>
    <w:rsid w:val="00D4699F"/>
    <w:rsid w:val="00D53F57"/>
    <w:rsid w:val="00D7227A"/>
    <w:rsid w:val="00D86394"/>
    <w:rsid w:val="00DA1A1D"/>
    <w:rsid w:val="00DB5BB9"/>
    <w:rsid w:val="00DC5517"/>
    <w:rsid w:val="00DD4ABE"/>
    <w:rsid w:val="00DD62A3"/>
    <w:rsid w:val="00E03081"/>
    <w:rsid w:val="00E0559C"/>
    <w:rsid w:val="00E07AFB"/>
    <w:rsid w:val="00E1014C"/>
    <w:rsid w:val="00E11CA8"/>
    <w:rsid w:val="00E121E3"/>
    <w:rsid w:val="00E20612"/>
    <w:rsid w:val="00E244C4"/>
    <w:rsid w:val="00E25E71"/>
    <w:rsid w:val="00E27759"/>
    <w:rsid w:val="00E50E2E"/>
    <w:rsid w:val="00E60E1C"/>
    <w:rsid w:val="00E6273D"/>
    <w:rsid w:val="00E70534"/>
    <w:rsid w:val="00E723DA"/>
    <w:rsid w:val="00E80B75"/>
    <w:rsid w:val="00E858AB"/>
    <w:rsid w:val="00E934CA"/>
    <w:rsid w:val="00E97296"/>
    <w:rsid w:val="00EA2749"/>
    <w:rsid w:val="00EA7940"/>
    <w:rsid w:val="00ED41AA"/>
    <w:rsid w:val="00ED7051"/>
    <w:rsid w:val="00EE23DC"/>
    <w:rsid w:val="00EE4C59"/>
    <w:rsid w:val="00EF03C0"/>
    <w:rsid w:val="00EF17DF"/>
    <w:rsid w:val="00F014A8"/>
    <w:rsid w:val="00F03086"/>
    <w:rsid w:val="00F04BB3"/>
    <w:rsid w:val="00F054A1"/>
    <w:rsid w:val="00F10F43"/>
    <w:rsid w:val="00F11F83"/>
    <w:rsid w:val="00F53546"/>
    <w:rsid w:val="00F53765"/>
    <w:rsid w:val="00F5387E"/>
    <w:rsid w:val="00F53BD1"/>
    <w:rsid w:val="00F603B8"/>
    <w:rsid w:val="00F65559"/>
    <w:rsid w:val="00F7150E"/>
    <w:rsid w:val="00F801A8"/>
    <w:rsid w:val="00F81FFD"/>
    <w:rsid w:val="00F84AB1"/>
    <w:rsid w:val="00F91F32"/>
    <w:rsid w:val="00F94DBA"/>
    <w:rsid w:val="00F956AB"/>
    <w:rsid w:val="00FA448A"/>
    <w:rsid w:val="00FB0215"/>
    <w:rsid w:val="00FC6E10"/>
    <w:rsid w:val="00FD1964"/>
    <w:rsid w:val="00FD240C"/>
    <w:rsid w:val="00FD261C"/>
    <w:rsid w:val="00FD7A9E"/>
    <w:rsid w:val="00FE17F9"/>
    <w:rsid w:val="00FE3F5D"/>
    <w:rsid w:val="00FE5C95"/>
    <w:rsid w:val="00FE6F6C"/>
    <w:rsid w:val="00FF6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45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70BB0"/>
    <w:pPr>
      <w:tabs>
        <w:tab w:val="center" w:pos="4320"/>
        <w:tab w:val="right" w:pos="8640"/>
      </w:tabs>
    </w:pPr>
  </w:style>
  <w:style w:type="character" w:styleId="PageNumber">
    <w:name w:val="page number"/>
    <w:basedOn w:val="DefaultParagraphFont"/>
    <w:rsid w:val="00970BB0"/>
  </w:style>
  <w:style w:type="paragraph" w:styleId="Header">
    <w:name w:val="header"/>
    <w:basedOn w:val="Normal"/>
    <w:rsid w:val="009708FB"/>
    <w:pPr>
      <w:tabs>
        <w:tab w:val="center" w:pos="4320"/>
        <w:tab w:val="right" w:pos="8640"/>
      </w:tabs>
    </w:pPr>
  </w:style>
  <w:style w:type="character" w:customStyle="1" w:styleId="dnnalignleft">
    <w:name w:val="dnnalignleft"/>
    <w:basedOn w:val="DefaultParagraphFont"/>
    <w:rsid w:val="00AB0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§Ò c­ng thùc tËp</vt:lpstr>
    </vt:vector>
  </TitlesOfParts>
  <Company>home</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c­ng thùc tËp</dc:title>
  <dc:creator>Nguyen Thi Lien</dc:creator>
  <cp:lastModifiedBy>QUOCBAO2017</cp:lastModifiedBy>
  <cp:revision>2</cp:revision>
  <cp:lastPrinted>2007-02-26T23:00:00Z</cp:lastPrinted>
  <dcterms:created xsi:type="dcterms:W3CDTF">2018-12-23T04:05:00Z</dcterms:created>
  <dcterms:modified xsi:type="dcterms:W3CDTF">2018-12-23T04:05:00Z</dcterms:modified>
</cp:coreProperties>
</file>